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ook w:val="01E0" w:firstRow="1" w:lastRow="1" w:firstColumn="1" w:lastColumn="1" w:noHBand="0" w:noVBand="0"/>
      </w:tblPr>
      <w:tblGrid>
        <w:gridCol w:w="1008"/>
        <w:gridCol w:w="5763"/>
        <w:gridCol w:w="3777"/>
      </w:tblGrid>
      <w:tr w:rsidR="000E7209" w:rsidRPr="00DC7EF8" w:rsidTr="00A34A39">
        <w:trPr>
          <w:trHeight w:val="447"/>
        </w:trPr>
        <w:tc>
          <w:tcPr>
            <w:tcW w:w="10548" w:type="dxa"/>
            <w:gridSpan w:val="3"/>
            <w:shd w:val="clear" w:color="auto" w:fill="E0E0E0"/>
            <w:vAlign w:val="center"/>
          </w:tcPr>
          <w:p w:rsidR="000E7209" w:rsidRPr="00DC7EF8" w:rsidRDefault="000E7209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C7EF8">
              <w:rPr>
                <w:b/>
                <w:caps/>
                <w:sz w:val="20"/>
                <w:szCs w:val="20"/>
              </w:rPr>
              <w:t>oddíl 1</w:t>
            </w:r>
            <w:r w:rsidRPr="00DC7EF8">
              <w:rPr>
                <w:b/>
                <w:caps/>
                <w:sz w:val="20"/>
                <w:szCs w:val="20"/>
              </w:rPr>
              <w:tab/>
              <w:t>IDENTIFIKACE SMĚSI A SPOLEČNOSTI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Identifikátor výrobku:</w:t>
            </w:r>
          </w:p>
        </w:tc>
      </w:tr>
      <w:tr w:rsidR="000E7209" w:rsidRPr="00C85A71" w:rsidTr="00A34A39">
        <w:tc>
          <w:tcPr>
            <w:tcW w:w="1008" w:type="dxa"/>
          </w:tcPr>
          <w:p w:rsidR="000E7209" w:rsidRPr="00C85A71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7F6F1F" w:rsidRDefault="004964B4" w:rsidP="007F6F1F">
            <w:pPr>
              <w:tabs>
                <w:tab w:val="left" w:pos="972"/>
              </w:tabs>
              <w:rPr>
                <w:sz w:val="20"/>
                <w:szCs w:val="20"/>
                <w:highlight w:val="magenta"/>
              </w:rPr>
            </w:pPr>
            <w:r w:rsidRPr="00C85A71">
              <w:rPr>
                <w:sz w:val="20"/>
                <w:szCs w:val="20"/>
                <w:highlight w:val="magenta"/>
              </w:rPr>
              <w:t>Obchodní název v ČR:</w:t>
            </w:r>
            <w:r w:rsidR="005A42B9" w:rsidRPr="00C85A71">
              <w:rPr>
                <w:sz w:val="20"/>
                <w:szCs w:val="20"/>
                <w:highlight w:val="magenta"/>
              </w:rPr>
              <w:t xml:space="preserve"> </w:t>
            </w:r>
            <w:r w:rsidR="007F6F1F" w:rsidRPr="007F6F1F">
              <w:rPr>
                <w:sz w:val="20"/>
                <w:szCs w:val="20"/>
                <w:highlight w:val="magenta"/>
              </w:rPr>
              <w:t>Moosgummi &amp; Styropor-Kleber</w:t>
            </w:r>
          </w:p>
        </w:tc>
      </w:tr>
      <w:tr w:rsidR="007C3D69" w:rsidRPr="00DC7EF8" w:rsidTr="00A34A39">
        <w:tc>
          <w:tcPr>
            <w:tcW w:w="1008" w:type="dxa"/>
          </w:tcPr>
          <w:p w:rsidR="007C3D69" w:rsidRPr="00DC7EF8" w:rsidRDefault="007C3D6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9540" w:type="dxa"/>
            <w:gridSpan w:val="2"/>
          </w:tcPr>
          <w:p w:rsidR="007C3D69" w:rsidRPr="00DC7EF8" w:rsidRDefault="007C3D6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identifikátory výrobku:</w:t>
            </w:r>
          </w:p>
        </w:tc>
      </w:tr>
      <w:tr w:rsidR="007C3D69" w:rsidRPr="000E557E" w:rsidTr="004A0DA6">
        <w:trPr>
          <w:trHeight w:val="288"/>
        </w:trPr>
        <w:tc>
          <w:tcPr>
            <w:tcW w:w="1008" w:type="dxa"/>
            <w:vAlign w:val="center"/>
          </w:tcPr>
          <w:p w:rsidR="007C3D69" w:rsidRPr="000E557E" w:rsidRDefault="007C3D69" w:rsidP="007C3D6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vAlign w:val="center"/>
          </w:tcPr>
          <w:p w:rsidR="00B345C2" w:rsidRPr="007F6F1F" w:rsidRDefault="007F6F1F" w:rsidP="007F6F1F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7F6F1F">
              <w:rPr>
                <w:sz w:val="20"/>
                <w:szCs w:val="20"/>
              </w:rPr>
              <w:t>Moosgummi &amp; Styropor-Kleber (Art.-Nr.: 65755)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Příslušná určená použití látky nebo směsi a nedoporučená použití:</w:t>
            </w:r>
          </w:p>
        </w:tc>
      </w:tr>
      <w:tr w:rsidR="000E7209" w:rsidRPr="00383FF4" w:rsidTr="00A34A39">
        <w:tc>
          <w:tcPr>
            <w:tcW w:w="1008" w:type="dxa"/>
          </w:tcPr>
          <w:p w:rsidR="000E7209" w:rsidRPr="00383FF4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383FF4" w:rsidRDefault="007C3D69" w:rsidP="00AB2120">
            <w:pPr>
              <w:tabs>
                <w:tab w:val="left" w:pos="972"/>
              </w:tabs>
              <w:rPr>
                <w:sz w:val="20"/>
                <w:szCs w:val="20"/>
              </w:rPr>
            </w:pPr>
            <w:r w:rsidRPr="00383FF4">
              <w:rPr>
                <w:sz w:val="20"/>
                <w:szCs w:val="20"/>
                <w:highlight w:val="magenta"/>
              </w:rPr>
              <w:t xml:space="preserve">Použití: </w:t>
            </w:r>
            <w:r w:rsidR="00383FF4" w:rsidRPr="00383FF4">
              <w:rPr>
                <w:rStyle w:val="hps"/>
                <w:sz w:val="20"/>
                <w:szCs w:val="20"/>
                <w:highlight w:val="magenta"/>
              </w:rPr>
              <w:t>Lepidlo</w:t>
            </w:r>
            <w:r w:rsidR="00383FF4" w:rsidRPr="00383FF4">
              <w:rPr>
                <w:rStyle w:val="shorttext"/>
                <w:sz w:val="20"/>
                <w:szCs w:val="20"/>
                <w:highlight w:val="magenta"/>
              </w:rPr>
              <w:t xml:space="preserve"> </w:t>
            </w:r>
            <w:r w:rsidR="00383FF4" w:rsidRPr="00383FF4">
              <w:rPr>
                <w:rStyle w:val="hps"/>
                <w:sz w:val="20"/>
                <w:szCs w:val="20"/>
                <w:highlight w:val="magenta"/>
              </w:rPr>
              <w:t>pro různé materiály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Podrobné údaje o dodavateli bezpečnostního listu:</w:t>
            </w:r>
          </w:p>
        </w:tc>
      </w:tr>
      <w:tr w:rsidR="00782D67" w:rsidRPr="00DC7EF8" w:rsidTr="00A34A39">
        <w:tc>
          <w:tcPr>
            <w:tcW w:w="1008" w:type="dxa"/>
          </w:tcPr>
          <w:p w:rsidR="00782D67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1.3.1</w:t>
            </w:r>
          </w:p>
        </w:tc>
        <w:tc>
          <w:tcPr>
            <w:tcW w:w="9540" w:type="dxa"/>
            <w:gridSpan w:val="2"/>
          </w:tcPr>
          <w:p w:rsidR="00782D67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Výrobce/dodavatel z EU</w:t>
            </w:r>
          </w:p>
        </w:tc>
      </w:tr>
      <w:tr w:rsidR="00782D67" w:rsidRPr="00DC7EF8" w:rsidTr="00782D67">
        <w:trPr>
          <w:trHeight w:val="749"/>
        </w:trPr>
        <w:tc>
          <w:tcPr>
            <w:tcW w:w="1008" w:type="dxa"/>
          </w:tcPr>
          <w:p w:rsidR="00782D67" w:rsidRPr="00DC7EF8" w:rsidRDefault="00782D67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5A42B9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Meyercordt GmbH</w:t>
            </w:r>
          </w:p>
          <w:p w:rsidR="005A42B9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Im Wellenbügel 1</w:t>
            </w:r>
          </w:p>
          <w:p w:rsidR="005A42B9" w:rsidRPr="005A42B9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D-32108 BAD SALZUFLEN</w:t>
            </w:r>
          </w:p>
          <w:p w:rsidR="00A657F8" w:rsidRDefault="005A42B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Deutschland</w:t>
            </w:r>
          </w:p>
          <w:p w:rsidR="005A42B9" w:rsidRPr="005A42B9" w:rsidRDefault="005A42B9" w:rsidP="005A42B9">
            <w:pPr>
              <w:pStyle w:val="Zhlav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E-Mail: </w:t>
            </w:r>
            <w:hyperlink r:id="rId8" w:history="1">
              <w:r w:rsidRPr="005A42B9">
                <w:rPr>
                  <w:sz w:val="20"/>
                  <w:szCs w:val="20"/>
                </w:rPr>
                <w:t>info@meyco.eu</w:t>
              </w:r>
            </w:hyperlink>
            <w:r w:rsidRPr="005A42B9">
              <w:rPr>
                <w:sz w:val="20"/>
                <w:szCs w:val="20"/>
              </w:rPr>
              <w:t xml:space="preserve">  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</w:t>
            </w:r>
            <w:r w:rsidR="00782D67" w:rsidRPr="00DC7E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2"/>
          </w:tcPr>
          <w:p w:rsidR="000E7209" w:rsidRPr="00DC7EF8" w:rsidRDefault="00782D67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Osoba odpovědná za uvedení výrobku na trh v České republice</w:t>
            </w:r>
          </w:p>
        </w:tc>
      </w:tr>
      <w:tr w:rsidR="00782D67" w:rsidRPr="00DC7EF8" w:rsidTr="00782D67">
        <w:trPr>
          <w:trHeight w:val="258"/>
        </w:trPr>
        <w:tc>
          <w:tcPr>
            <w:tcW w:w="1008" w:type="dxa"/>
          </w:tcPr>
          <w:p w:rsidR="00782D67" w:rsidRPr="00DC7EF8" w:rsidRDefault="00782D67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782D67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ART7 s.r.o.</w:t>
            </w:r>
          </w:p>
          <w:p w:rsidR="00A657F8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Jabloňová 109E, 27351 Malé Kyšice</w:t>
            </w:r>
          </w:p>
          <w:p w:rsidR="00782D67" w:rsidRPr="00A657F8" w:rsidRDefault="00A657F8" w:rsidP="00782D67">
            <w:pPr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Tel./fax.: 224 910 139</w:t>
            </w:r>
          </w:p>
          <w:p w:rsidR="00A657F8" w:rsidRPr="00A657F8" w:rsidRDefault="00A657F8" w:rsidP="00782D67">
            <w:pPr>
              <w:rPr>
                <w:sz w:val="20"/>
                <w:szCs w:val="20"/>
                <w:lang w:val="de-DE"/>
              </w:rPr>
            </w:pPr>
            <w:r w:rsidRPr="00A657F8">
              <w:rPr>
                <w:sz w:val="20"/>
                <w:szCs w:val="20"/>
              </w:rPr>
              <w:t>e-mail: marketart@seznam.cz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1.3.2</w:t>
            </w:r>
          </w:p>
        </w:tc>
        <w:tc>
          <w:tcPr>
            <w:tcW w:w="9540" w:type="dxa"/>
            <w:gridSpan w:val="2"/>
          </w:tcPr>
          <w:p w:rsidR="000E7209" w:rsidRPr="00DC7EF8" w:rsidRDefault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Osoba odborně způsobilá zodpovědná za bezpečnostní list</w:t>
            </w:r>
          </w:p>
        </w:tc>
      </w:tr>
      <w:tr w:rsidR="000E7209" w:rsidRPr="00DC7EF8" w:rsidTr="0007398F">
        <w:trPr>
          <w:trHeight w:val="258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E7209" w:rsidRPr="00DC7EF8" w:rsidRDefault="000E7209" w:rsidP="00F05E77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Jméno:</w:t>
            </w:r>
            <w:r w:rsidR="0007398F" w:rsidRPr="00DC7EF8">
              <w:rPr>
                <w:sz w:val="20"/>
                <w:szCs w:val="20"/>
              </w:rPr>
              <w:t xml:space="preserve"> </w:t>
            </w:r>
            <w:r w:rsidR="007426B8" w:rsidRPr="00DC7EF8">
              <w:rPr>
                <w:sz w:val="20"/>
                <w:szCs w:val="20"/>
              </w:rPr>
              <w:t>Ing. Martina Šrámková</w:t>
            </w:r>
          </w:p>
        </w:tc>
        <w:tc>
          <w:tcPr>
            <w:tcW w:w="3777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</w:tr>
      <w:tr w:rsidR="000E7209" w:rsidRPr="00DC7EF8" w:rsidTr="0007398F">
        <w:trPr>
          <w:trHeight w:val="255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5763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e-mail:</w:t>
            </w:r>
            <w:r w:rsidR="007426B8" w:rsidRPr="00DC7EF8">
              <w:rPr>
                <w:sz w:val="20"/>
                <w:szCs w:val="20"/>
              </w:rPr>
              <w:t xml:space="preserve"> martina_sramkova@volny.cz</w:t>
            </w:r>
          </w:p>
        </w:tc>
        <w:tc>
          <w:tcPr>
            <w:tcW w:w="3777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540" w:type="dxa"/>
            <w:gridSpan w:val="2"/>
          </w:tcPr>
          <w:p w:rsidR="000E7209" w:rsidRPr="00DC7EF8" w:rsidRDefault="000E720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Telefonní číslo pro naléhavé situace</w:t>
            </w:r>
          </w:p>
        </w:tc>
      </w:tr>
      <w:tr w:rsidR="000E7209" w:rsidRPr="00DC7EF8" w:rsidTr="00A34A39">
        <w:tc>
          <w:tcPr>
            <w:tcW w:w="1008" w:type="dxa"/>
          </w:tcPr>
          <w:p w:rsidR="000E7209" w:rsidRPr="00DC7EF8" w:rsidRDefault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</w:tcPr>
          <w:p w:rsidR="000E7209" w:rsidRPr="00DC7EF8" w:rsidRDefault="000E7209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+420 602 414 051 nebo Toxikologické informační středisko, Na Bojišti 1, 128 08 Praha2, telefon nepřetržitě 224 919 293, 224  915 402, nebo (pouze ve dne 224  914 575)</w:t>
            </w:r>
          </w:p>
        </w:tc>
      </w:tr>
    </w:tbl>
    <w:p w:rsidR="00624232" w:rsidRPr="00DC7EF8" w:rsidRDefault="00624232">
      <w:pPr>
        <w:rPr>
          <w:sz w:val="20"/>
          <w:szCs w:val="20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008"/>
        <w:gridCol w:w="9540"/>
        <w:gridCol w:w="180"/>
      </w:tblGrid>
      <w:tr w:rsidR="000E7209" w:rsidRPr="00DC7EF8" w:rsidTr="00451478">
        <w:trPr>
          <w:gridAfter w:val="1"/>
          <w:wAfter w:w="180" w:type="dxa"/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2 </w:t>
            </w:r>
            <w:r w:rsidRPr="00DC7EF8">
              <w:rPr>
                <w:b/>
                <w:caps/>
                <w:sz w:val="20"/>
                <w:szCs w:val="20"/>
              </w:rPr>
              <w:tab/>
              <w:t>Identifikace NEBEZPEČNOSTI</w:t>
            </w:r>
          </w:p>
        </w:tc>
      </w:tr>
      <w:tr w:rsidR="0098248C" w:rsidRPr="00DC7EF8" w:rsidTr="00AE6003">
        <w:trPr>
          <w:gridAfter w:val="1"/>
          <w:wAfter w:w="180" w:type="dxa"/>
        </w:trPr>
        <w:tc>
          <w:tcPr>
            <w:tcW w:w="1008" w:type="dxa"/>
            <w:vAlign w:val="center"/>
          </w:tcPr>
          <w:p w:rsidR="0098248C" w:rsidRPr="00DC7EF8" w:rsidRDefault="0098248C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540" w:type="dxa"/>
            <w:vAlign w:val="center"/>
          </w:tcPr>
          <w:p w:rsidR="0098248C" w:rsidRPr="00DC7EF8" w:rsidRDefault="0098248C" w:rsidP="0098248C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Klasifikace </w:t>
            </w:r>
            <w:r w:rsidR="00A657F8" w:rsidRPr="009160A2">
              <w:rPr>
                <w:b/>
                <w:sz w:val="20"/>
                <w:szCs w:val="20"/>
              </w:rPr>
              <w:t>látky nebo směsi</w:t>
            </w:r>
          </w:p>
        </w:tc>
      </w:tr>
      <w:tr w:rsidR="00A657F8" w:rsidRPr="00A523C4" w:rsidTr="00AE6003">
        <w:tc>
          <w:tcPr>
            <w:tcW w:w="1008" w:type="dxa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9720" w:type="dxa"/>
            <w:gridSpan w:val="2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Klasifikace v souladu se směrnicí č. 1999/45/ES</w:t>
            </w:r>
          </w:p>
        </w:tc>
      </w:tr>
      <w:tr w:rsidR="007F6F1F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7F6F1F" w:rsidRPr="00DC7EF8" w:rsidRDefault="007F6F1F" w:rsidP="000E720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540" w:type="dxa"/>
          </w:tcPr>
          <w:p w:rsidR="007F6F1F" w:rsidRPr="00383459" w:rsidRDefault="007F6F1F" w:rsidP="007F6F1F">
            <w:pPr>
              <w:rPr>
                <w:sz w:val="20"/>
                <w:szCs w:val="20"/>
              </w:rPr>
            </w:pPr>
            <w:r w:rsidRPr="00383459">
              <w:rPr>
                <w:sz w:val="20"/>
                <w:szCs w:val="20"/>
              </w:rPr>
              <w:t>Dráždivý, R38 Dráždí kůži.</w:t>
            </w:r>
            <w:r w:rsidRPr="0038345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Vysoce</w:t>
            </w:r>
            <w:r w:rsidRPr="00383459">
              <w:rPr>
                <w:sz w:val="20"/>
                <w:szCs w:val="20"/>
              </w:rPr>
              <w:t xml:space="preserve"> hořlavý, R1</w:t>
            </w:r>
            <w:r>
              <w:rPr>
                <w:sz w:val="20"/>
                <w:szCs w:val="20"/>
              </w:rPr>
              <w:t>1</w:t>
            </w:r>
            <w:r w:rsidRPr="003834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Vysoce</w:t>
            </w:r>
            <w:r w:rsidRPr="00383459">
              <w:rPr>
                <w:sz w:val="20"/>
                <w:szCs w:val="20"/>
              </w:rPr>
              <w:t xml:space="preserve"> hořlavý.</w:t>
            </w:r>
            <w:r w:rsidRPr="00383459">
              <w:rPr>
                <w:sz w:val="20"/>
                <w:szCs w:val="20"/>
              </w:rPr>
              <w:br/>
              <w:t>Nebezpečný pro životní prostředí, R5</w:t>
            </w:r>
            <w:r>
              <w:rPr>
                <w:sz w:val="20"/>
                <w:szCs w:val="20"/>
              </w:rPr>
              <w:t>0</w:t>
            </w:r>
            <w:r w:rsidRPr="00383459">
              <w:rPr>
                <w:sz w:val="20"/>
                <w:szCs w:val="20"/>
              </w:rPr>
              <w:t xml:space="preserve">/53 </w:t>
            </w:r>
            <w:r>
              <w:rPr>
                <w:sz w:val="20"/>
                <w:szCs w:val="20"/>
              </w:rPr>
              <w:t>Vysoce t</w:t>
            </w:r>
            <w:r w:rsidRPr="00383459">
              <w:rPr>
                <w:sz w:val="20"/>
                <w:szCs w:val="20"/>
              </w:rPr>
              <w:t>oxický pro vodní organismy, může vyvolat dlouhodobé nepříznivé účinky</w:t>
            </w:r>
          </w:p>
          <w:p w:rsidR="007F6F1F" w:rsidRPr="00383459" w:rsidRDefault="007F6F1F" w:rsidP="007F6F1F">
            <w:pPr>
              <w:rPr>
                <w:sz w:val="20"/>
                <w:szCs w:val="20"/>
              </w:rPr>
            </w:pPr>
            <w:r w:rsidRPr="00383459">
              <w:rPr>
                <w:sz w:val="20"/>
                <w:szCs w:val="20"/>
              </w:rPr>
              <w:t>R67 Vdechování par může způsobit ospalost a závratě.</w:t>
            </w:r>
          </w:p>
        </w:tc>
      </w:tr>
      <w:tr w:rsidR="00A657F8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A657F8" w:rsidRPr="00491D38" w:rsidRDefault="00A657F8" w:rsidP="00A65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9540" w:type="dxa"/>
          </w:tcPr>
          <w:p w:rsidR="00A657F8" w:rsidRPr="00A523C4" w:rsidRDefault="00A657F8" w:rsidP="00A657F8">
            <w:pPr>
              <w:rPr>
                <w:b/>
                <w:sz w:val="20"/>
                <w:szCs w:val="20"/>
              </w:rPr>
            </w:pPr>
            <w:r w:rsidRPr="00A523C4">
              <w:rPr>
                <w:b/>
                <w:sz w:val="20"/>
                <w:szCs w:val="20"/>
              </w:rPr>
              <w:t>Klasifikace v souladu s nařízením č. (ES) č. 1272/2008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A657F8" w:rsidRPr="00A657F8" w:rsidTr="00AE6003">
        <w:trPr>
          <w:gridAfter w:val="1"/>
          <w:wAfter w:w="180" w:type="dxa"/>
        </w:trPr>
        <w:tc>
          <w:tcPr>
            <w:tcW w:w="1008" w:type="dxa"/>
          </w:tcPr>
          <w:p w:rsidR="00A657F8" w:rsidRPr="00A657F8" w:rsidRDefault="00A657F8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A657F8" w:rsidRPr="00A657F8" w:rsidRDefault="005A42B9" w:rsidP="00A6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Nebyla zatím provedena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9540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fyzikálně-chemické účinky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0E7209" w:rsidRPr="00DC7EF8" w:rsidRDefault="007F6F1F" w:rsidP="007F6F1F">
            <w:pPr>
              <w:tabs>
                <w:tab w:val="left" w:pos="198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Vysoce</w:t>
            </w:r>
            <w:r w:rsidRPr="00383459">
              <w:rPr>
                <w:sz w:val="20"/>
                <w:szCs w:val="20"/>
              </w:rPr>
              <w:t xml:space="preserve"> hořlavý</w:t>
            </w:r>
          </w:p>
        </w:tc>
      </w:tr>
      <w:tr w:rsidR="000E7209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2.1.2</w:t>
            </w:r>
          </w:p>
        </w:tc>
        <w:tc>
          <w:tcPr>
            <w:tcW w:w="9540" w:type="dxa"/>
          </w:tcPr>
          <w:p w:rsidR="000E7209" w:rsidRPr="00DC7EF8" w:rsidRDefault="000E7209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účinky na lidské zdraví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DC7EF8" w:rsidRDefault="007F6F1F" w:rsidP="0055560E">
            <w:pPr>
              <w:rPr>
                <w:sz w:val="20"/>
                <w:szCs w:val="20"/>
              </w:rPr>
            </w:pPr>
            <w:r w:rsidRPr="00383459">
              <w:rPr>
                <w:sz w:val="20"/>
                <w:szCs w:val="20"/>
              </w:rPr>
              <w:t>Dráždí kůži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2.1.3</w:t>
            </w:r>
          </w:p>
        </w:tc>
        <w:tc>
          <w:tcPr>
            <w:tcW w:w="9540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Nejzávažnější nepříznivé účinky na životní prostředí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DC7EF8" w:rsidRDefault="007F6F1F" w:rsidP="0055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Vysoce t</w:t>
            </w:r>
            <w:r w:rsidRPr="00383459">
              <w:rPr>
                <w:sz w:val="20"/>
                <w:szCs w:val="20"/>
              </w:rPr>
              <w:t>oxický pro vodní organismy, může vyvolat dlouhodobé nepříznivé účinky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Prvky označení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9540" w:type="dxa"/>
          </w:tcPr>
          <w:p w:rsidR="0055560E" w:rsidRPr="00DC7EF8" w:rsidRDefault="0055560E" w:rsidP="000E720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2D18">
              <w:rPr>
                <w:b/>
                <w:sz w:val="20"/>
                <w:szCs w:val="20"/>
              </w:rPr>
              <w:t>Označení v souladu se směrnicí 1999/45/ES:</w:t>
            </w:r>
          </w:p>
        </w:tc>
      </w:tr>
      <w:tr w:rsidR="007F6F1F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7F6F1F" w:rsidRPr="00DC7EF8" w:rsidRDefault="007F6F1F" w:rsidP="000E720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</w:tcPr>
          <w:p w:rsidR="007F6F1F" w:rsidRPr="003D76C0" w:rsidRDefault="007F6F1F" w:rsidP="007F6F1F">
            <w:pPr>
              <w:rPr>
                <w:sz w:val="20"/>
                <w:szCs w:val="20"/>
              </w:rPr>
            </w:pPr>
            <w:r w:rsidRPr="003D76C0">
              <w:rPr>
                <w:sz w:val="20"/>
                <w:szCs w:val="20"/>
              </w:rPr>
              <w:object w:dxaOrig="162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7pt;height:33.95pt" o:ole="" filled="t" fillcolor="#f60">
                  <v:imagedata r:id="rId9" o:title=""/>
                  <w10:bordertop type="single" width="8"/>
                  <w10:borderleft type="single" width="8"/>
                  <w10:borderbottom type="single" width="8"/>
                  <w10:borderright type="single" width="8"/>
                </v:shape>
                <o:OLEObject Type="Embed" ProgID="PBrush" ShapeID="_x0000_i1025" DrawAspect="Content" ObjectID="_1430901883" r:id="rId10"/>
              </w:objec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r w:rsidRPr="00414585">
              <w:rPr>
                <w:sz w:val="20"/>
              </w:rPr>
              <w:object w:dxaOrig="1395" w:dyaOrig="1365">
                <v:shape id="_x0000_i1026" type="#_x0000_t75" style="width:35.8pt;height:36.55pt" o:ole="" fillcolor="window">
                  <v:imagedata r:id="rId11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6" DrawAspect="Content" ObjectID="_1430901884" r:id="rId12"/>
              </w:object>
            </w:r>
            <w:r>
              <w:tab/>
            </w:r>
            <w:r w:rsidRPr="00414585">
              <w:rPr>
                <w:sz w:val="20"/>
              </w:rPr>
              <w:object w:dxaOrig="2040" w:dyaOrig="2010">
                <v:shape id="_x0000_i1027" type="#_x0000_t75" style="width:31.35pt;height:31.35pt" o:ole="">
                  <v:imagedata r:id="rId13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27" DrawAspect="Content" ObjectID="_1430901885" r:id="rId14"/>
              </w:object>
            </w:r>
          </w:p>
          <w:p w:rsidR="007F6F1F" w:rsidRDefault="007F6F1F" w:rsidP="007F6F1F">
            <w:pPr>
              <w:pStyle w:val="Nadpis7"/>
              <w:spacing w:before="0" w:after="0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vysoce</w:t>
            </w:r>
            <w:r w:rsidRPr="003D76C0">
              <w:rPr>
                <w:sz w:val="12"/>
                <w:szCs w:val="12"/>
              </w:rPr>
              <w:t xml:space="preserve"> hořlavý </w:t>
            </w:r>
            <w:r>
              <w:rPr>
                <w:sz w:val="12"/>
                <w:szCs w:val="12"/>
              </w:rPr>
              <w:tab/>
              <w:t>dráždivý</w:t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 xml:space="preserve">nebezpečný pro </w:t>
            </w:r>
          </w:p>
          <w:p w:rsidR="007F6F1F" w:rsidRPr="003D76C0" w:rsidRDefault="007F6F1F" w:rsidP="007F6F1F">
            <w:pPr>
              <w:pStyle w:val="Nadpis7"/>
              <w:spacing w:before="0" w:after="0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ab/>
              <w:t>životní prostředí</w:t>
            </w:r>
          </w:p>
          <w:p w:rsidR="007F6F1F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0EB1">
              <w:rPr>
                <w:i/>
                <w:sz w:val="20"/>
                <w:szCs w:val="20"/>
              </w:rPr>
              <w:t>R38: Dráždí kůž</w:t>
            </w:r>
            <w:smartTag w:uri="urn:schemas-microsoft-com:office:smarttags" w:element="PersonName">
              <w:r w:rsidRPr="00190EB1">
                <w:rPr>
                  <w:i/>
                  <w:sz w:val="20"/>
                  <w:szCs w:val="20"/>
                </w:rPr>
                <w:t>i.</w:t>
              </w:r>
            </w:smartTag>
            <w:r w:rsidRPr="00190EB1">
              <w:rPr>
                <w:i/>
                <w:sz w:val="20"/>
                <w:szCs w:val="20"/>
              </w:rPr>
              <w:br/>
              <w:t>R51/53: Toxický pro vodní organismy, může vyvolat dlouhodobé nepříznivé účinky.</w:t>
            </w:r>
            <w:r w:rsidRPr="007F4F0F">
              <w:rPr>
                <w:sz w:val="20"/>
                <w:szCs w:val="20"/>
              </w:rPr>
              <w:br/>
              <w:t>R67 Vdechování par může způsobit ospalost a závratě.</w:t>
            </w:r>
          </w:p>
          <w:p w:rsidR="007F6F1F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D76C0">
              <w:rPr>
                <w:color w:val="000000"/>
                <w:sz w:val="20"/>
                <w:szCs w:val="20"/>
              </w:rPr>
              <w:t>S2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D76C0">
              <w:rPr>
                <w:color w:val="000000"/>
                <w:sz w:val="20"/>
                <w:szCs w:val="20"/>
              </w:rPr>
              <w:t>Uchovávejte mimo dosah dětí</w:t>
            </w:r>
          </w:p>
          <w:p w:rsidR="007F6F1F" w:rsidRPr="00190EB1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90EB1">
              <w:rPr>
                <w:i/>
                <w:color w:val="000000"/>
                <w:sz w:val="20"/>
                <w:szCs w:val="20"/>
              </w:rPr>
              <w:lastRenderedPageBreak/>
              <w:t>S21</w:t>
            </w:r>
            <w:r w:rsidR="00190EB1" w:rsidRPr="00190EB1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190EB1" w:rsidRPr="00190EB1">
              <w:rPr>
                <w:i/>
                <w:snapToGrid w:val="0"/>
                <w:sz w:val="20"/>
                <w:szCs w:val="20"/>
              </w:rPr>
              <w:t>Nekuřte při používání</w:t>
            </w:r>
          </w:p>
          <w:p w:rsidR="007F6F1F" w:rsidRPr="00190EB1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90EB1">
              <w:rPr>
                <w:color w:val="000000"/>
                <w:sz w:val="20"/>
                <w:szCs w:val="20"/>
              </w:rPr>
              <w:t xml:space="preserve">S23 Nevdechujte </w:t>
            </w:r>
            <w:r w:rsidR="00190EB1" w:rsidRPr="00190EB1">
              <w:rPr>
                <w:color w:val="000000"/>
                <w:sz w:val="20"/>
                <w:szCs w:val="20"/>
              </w:rPr>
              <w:t>páry</w:t>
            </w:r>
          </w:p>
          <w:p w:rsidR="007F6F1F" w:rsidRPr="00190EB1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90EB1">
              <w:rPr>
                <w:i/>
                <w:color w:val="000000"/>
                <w:sz w:val="20"/>
                <w:szCs w:val="20"/>
              </w:rPr>
              <w:t xml:space="preserve">S24 Zamezte styku s kůží </w:t>
            </w:r>
          </w:p>
          <w:p w:rsidR="007F6F1F" w:rsidRPr="00190EB1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90EB1">
              <w:rPr>
                <w:i/>
                <w:color w:val="000000"/>
                <w:sz w:val="20"/>
                <w:szCs w:val="20"/>
              </w:rPr>
              <w:t xml:space="preserve">S29 </w:t>
            </w:r>
            <w:r w:rsidR="00190EB1" w:rsidRPr="00190EB1">
              <w:rPr>
                <w:i/>
                <w:snapToGrid w:val="0"/>
                <w:sz w:val="20"/>
                <w:szCs w:val="20"/>
              </w:rPr>
              <w:t>Nevylévejte do kanalizace</w:t>
            </w:r>
          </w:p>
          <w:p w:rsidR="00190EB1" w:rsidRPr="00190EB1" w:rsidRDefault="007F6F1F" w:rsidP="00190EB1">
            <w:pPr>
              <w:jc w:val="both"/>
              <w:rPr>
                <w:snapToGrid w:val="0"/>
                <w:sz w:val="20"/>
                <w:szCs w:val="20"/>
              </w:rPr>
            </w:pPr>
            <w:r w:rsidRPr="00190EB1">
              <w:rPr>
                <w:color w:val="000000"/>
                <w:sz w:val="20"/>
                <w:szCs w:val="20"/>
              </w:rPr>
              <w:t>S46</w:t>
            </w:r>
            <w:r w:rsidR="00190EB1" w:rsidRPr="00190EB1">
              <w:rPr>
                <w:color w:val="000000"/>
                <w:sz w:val="20"/>
                <w:szCs w:val="20"/>
              </w:rPr>
              <w:t xml:space="preserve"> </w:t>
            </w:r>
            <w:r w:rsidR="00190EB1" w:rsidRPr="00190EB1">
              <w:rPr>
                <w:snapToGrid w:val="0"/>
                <w:sz w:val="20"/>
                <w:szCs w:val="20"/>
              </w:rPr>
              <w:t>Při požití okamžitě vyhledejte lékařskou pomoc a ukažte tento obal nebo označení</w:t>
            </w:r>
          </w:p>
          <w:p w:rsidR="007F6F1F" w:rsidRPr="00190EB1" w:rsidRDefault="007F6F1F" w:rsidP="007F6F1F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90EB1">
              <w:rPr>
                <w:i/>
                <w:color w:val="000000"/>
                <w:sz w:val="20"/>
                <w:szCs w:val="20"/>
              </w:rPr>
              <w:t>S61 Zabraňte uvolnění do životního prostředí. Viz speciální pokyny nebo bezpečnostní listy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B82D18">
              <w:rPr>
                <w:b/>
                <w:sz w:val="20"/>
                <w:szCs w:val="20"/>
              </w:rPr>
              <w:t>Označení v souladu s nařízením č. (ES) č. 1272/2008:</w:t>
            </w:r>
          </w:p>
        </w:tc>
      </w:tr>
      <w:tr w:rsidR="0055560E" w:rsidRPr="005A42B9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5A42B9" w:rsidRDefault="0055560E" w:rsidP="005A42B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B45516" w:rsidRDefault="005A42B9" w:rsidP="00A6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Zatím nepoužíváno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nebezpečnost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DC7EF8" w:rsidRDefault="0055560E" w:rsidP="000E7209">
            <w:pPr>
              <w:rPr>
                <w:sz w:val="20"/>
                <w:szCs w:val="20"/>
              </w:rPr>
            </w:pPr>
            <w:r w:rsidRPr="00DC7EF8">
              <w:rPr>
                <w:rFonts w:eastAsia="EUAlbertina-Regular-Identity-H"/>
                <w:sz w:val="20"/>
                <w:szCs w:val="20"/>
              </w:rPr>
              <w:t>Směs nesplňuje kritéria pro látky PBT nebo vPvB v souladu s přílohou XIII Nařízení EU 1907/2006.</w:t>
            </w:r>
          </w:p>
        </w:tc>
      </w:tr>
      <w:tr w:rsidR="0055560E" w:rsidRPr="00DC7EF8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540" w:type="dxa"/>
          </w:tcPr>
          <w:p w:rsidR="0055560E" w:rsidRPr="00DC7EF8" w:rsidRDefault="0055560E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55560E" w:rsidRPr="00383FF4" w:rsidTr="00AE6003">
        <w:trPr>
          <w:gridAfter w:val="1"/>
          <w:wAfter w:w="180" w:type="dxa"/>
        </w:trPr>
        <w:tc>
          <w:tcPr>
            <w:tcW w:w="1008" w:type="dxa"/>
          </w:tcPr>
          <w:p w:rsidR="0055560E" w:rsidRPr="00383FF4" w:rsidRDefault="0055560E" w:rsidP="000E7209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</w:tcPr>
          <w:p w:rsidR="0055560E" w:rsidRPr="00383FF4" w:rsidRDefault="0055560E" w:rsidP="000E7209">
            <w:pPr>
              <w:rPr>
                <w:sz w:val="20"/>
                <w:szCs w:val="20"/>
              </w:rPr>
            </w:pPr>
            <w:r w:rsidRPr="00383FF4">
              <w:rPr>
                <w:rFonts w:eastAsia="EUAlbertina-Regular-Identity-H"/>
                <w:sz w:val="20"/>
                <w:szCs w:val="20"/>
              </w:rPr>
              <w:t>Další informace, které je nutno uvést na obalu směsi v souladu s dalšími předpisy, viz Oddíl 15</w:t>
            </w:r>
          </w:p>
        </w:tc>
      </w:tr>
    </w:tbl>
    <w:p w:rsidR="000E7209" w:rsidRPr="00DC7EF8" w:rsidRDefault="000E7209">
      <w:pPr>
        <w:rPr>
          <w:sz w:val="20"/>
          <w:szCs w:val="20"/>
        </w:rPr>
      </w:pPr>
    </w:p>
    <w:tbl>
      <w:tblPr>
        <w:tblW w:w="106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260"/>
        <w:gridCol w:w="2700"/>
        <w:gridCol w:w="3060"/>
      </w:tblGrid>
      <w:tr w:rsidR="002A36EC" w:rsidRPr="00AE6003" w:rsidTr="006D4430">
        <w:trPr>
          <w:trHeight w:val="447"/>
        </w:trPr>
        <w:tc>
          <w:tcPr>
            <w:tcW w:w="10620" w:type="dxa"/>
            <w:gridSpan w:val="5"/>
            <w:shd w:val="clear" w:color="auto" w:fill="E0E0E0"/>
            <w:vAlign w:val="center"/>
          </w:tcPr>
          <w:p w:rsidR="002A36EC" w:rsidRPr="00AE6003" w:rsidRDefault="002A36EC" w:rsidP="002A36EC">
            <w:pPr>
              <w:rPr>
                <w:sz w:val="20"/>
                <w:szCs w:val="20"/>
              </w:rPr>
            </w:pPr>
            <w:r w:rsidRPr="00AE6003">
              <w:rPr>
                <w:b/>
                <w:caps/>
                <w:sz w:val="20"/>
                <w:szCs w:val="20"/>
              </w:rPr>
              <w:t xml:space="preserve">oddíl 3 </w:t>
            </w:r>
            <w:r w:rsidRPr="00AE6003">
              <w:rPr>
                <w:b/>
                <w:caps/>
                <w:sz w:val="20"/>
                <w:szCs w:val="20"/>
              </w:rPr>
              <w:tab/>
              <w:t>SLOŽENÍ / Informace o složkách</w:t>
            </w:r>
          </w:p>
        </w:tc>
      </w:tr>
      <w:tr w:rsidR="002A36EC" w:rsidRPr="00AE6003" w:rsidTr="006D4430">
        <w:tc>
          <w:tcPr>
            <w:tcW w:w="10620" w:type="dxa"/>
            <w:gridSpan w:val="5"/>
          </w:tcPr>
          <w:p w:rsidR="002A36EC" w:rsidRPr="00AE6003" w:rsidRDefault="007C3D69" w:rsidP="007C3D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6003">
              <w:rPr>
                <w:sz w:val="20"/>
                <w:szCs w:val="20"/>
              </w:rPr>
              <w:t xml:space="preserve">Popis: </w:t>
            </w:r>
            <w:r w:rsidR="005A42B9" w:rsidRPr="00AE6003">
              <w:rPr>
                <w:rStyle w:val="hps"/>
                <w:sz w:val="20"/>
                <w:szCs w:val="20"/>
              </w:rPr>
              <w:t>Směs</w:t>
            </w:r>
            <w:r w:rsidR="005A42B9" w:rsidRPr="00AE6003">
              <w:rPr>
                <w:rStyle w:val="shorttext"/>
                <w:sz w:val="20"/>
                <w:szCs w:val="20"/>
              </w:rPr>
              <w:t xml:space="preserve"> </w:t>
            </w:r>
            <w:r w:rsidR="00383FF4">
              <w:rPr>
                <w:rStyle w:val="hps"/>
                <w:sz w:val="20"/>
                <w:szCs w:val="20"/>
              </w:rPr>
              <w:t>organických rozpouštědel</w:t>
            </w:r>
          </w:p>
        </w:tc>
      </w:tr>
      <w:tr w:rsidR="006D4430" w:rsidRPr="00C57649" w:rsidTr="00C8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98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Nebezpečné látky:</w:t>
            </w:r>
          </w:p>
        </w:tc>
        <w:tc>
          <w:tcPr>
            <w:tcW w:w="162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Indexové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ES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CAS č.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Registrační číslo</w:t>
            </w:r>
          </w:p>
        </w:tc>
        <w:tc>
          <w:tcPr>
            <w:tcW w:w="1260" w:type="dxa"/>
            <w:vMerge w:val="restart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 xml:space="preserve">Obsah </w:t>
            </w:r>
          </w:p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(%hm.)</w:t>
            </w:r>
          </w:p>
        </w:tc>
        <w:tc>
          <w:tcPr>
            <w:tcW w:w="5760" w:type="dxa"/>
            <w:gridSpan w:val="2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>Klasifikace</w:t>
            </w:r>
          </w:p>
        </w:tc>
      </w:tr>
      <w:tr w:rsidR="006D4430" w:rsidRPr="00C57649" w:rsidTr="00C8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80" w:type="dxa"/>
            <w:vMerge/>
            <w:vAlign w:val="center"/>
          </w:tcPr>
          <w:p w:rsidR="006D4430" w:rsidRPr="00C57649" w:rsidRDefault="006D4430" w:rsidP="006D44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6D4430" w:rsidRPr="00C57649" w:rsidRDefault="006D4430" w:rsidP="006D4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D4430" w:rsidRPr="00C57649" w:rsidRDefault="006D4430" w:rsidP="006D4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sz w:val="18"/>
                <w:szCs w:val="18"/>
              </w:rPr>
              <w:t xml:space="preserve">dle </w:t>
            </w:r>
            <w:r w:rsidRPr="00C57649">
              <w:rPr>
                <w:b/>
                <w:color w:val="000000"/>
                <w:sz w:val="18"/>
                <w:szCs w:val="18"/>
              </w:rPr>
              <w:t>67/548/EHS</w:t>
            </w:r>
          </w:p>
        </w:tc>
        <w:tc>
          <w:tcPr>
            <w:tcW w:w="3060" w:type="dxa"/>
            <w:vAlign w:val="center"/>
          </w:tcPr>
          <w:p w:rsidR="006D4430" w:rsidRPr="00C57649" w:rsidRDefault="006D4430" w:rsidP="006D4430">
            <w:pPr>
              <w:jc w:val="center"/>
              <w:rPr>
                <w:b/>
                <w:sz w:val="18"/>
                <w:szCs w:val="18"/>
              </w:rPr>
            </w:pPr>
            <w:r w:rsidRPr="00C57649">
              <w:rPr>
                <w:b/>
                <w:color w:val="000000"/>
                <w:sz w:val="18"/>
                <w:szCs w:val="18"/>
              </w:rPr>
              <w:t>dle (ES) č. 1272/2008</w:t>
            </w:r>
          </w:p>
        </w:tc>
      </w:tr>
      <w:tr w:rsidR="002E19D9" w:rsidRPr="007F6F1F" w:rsidTr="00C8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0" w:type="dxa"/>
            <w:vAlign w:val="center"/>
          </w:tcPr>
          <w:p w:rsidR="002E19D9" w:rsidRPr="007F6F1F" w:rsidRDefault="002E19D9" w:rsidP="007F6F1F">
            <w:pPr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Cyklohexan</w:t>
            </w:r>
          </w:p>
        </w:tc>
        <w:tc>
          <w:tcPr>
            <w:tcW w:w="1620" w:type="dxa"/>
            <w:vAlign w:val="center"/>
          </w:tcPr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601-017-00-1 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203-806-2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110-82-7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2E19D9" w:rsidRPr="007F6F1F" w:rsidRDefault="007F6F1F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&gt;1 &lt;40</w:t>
            </w:r>
          </w:p>
        </w:tc>
        <w:tc>
          <w:tcPr>
            <w:tcW w:w="2700" w:type="dxa"/>
            <w:vAlign w:val="center"/>
          </w:tcPr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F; R11 </w:t>
            </w:r>
          </w:p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Xn; R65 </w:t>
            </w:r>
          </w:p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Xi; R38 </w:t>
            </w:r>
          </w:p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R67 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>N; R50-53</w:t>
            </w:r>
          </w:p>
        </w:tc>
        <w:tc>
          <w:tcPr>
            <w:tcW w:w="3060" w:type="dxa"/>
            <w:vAlign w:val="center"/>
          </w:tcPr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Flam. Liq. 2 </w:t>
            </w:r>
          </w:p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Asp. Tox. 1 </w:t>
            </w:r>
          </w:p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Skin Irrit. 2 </w:t>
            </w:r>
          </w:p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STOT SE 3 </w:t>
            </w:r>
          </w:p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Aquatic Acute 1 </w:t>
            </w:r>
          </w:p>
          <w:p w:rsidR="002E19D9" w:rsidRPr="007F6F1F" w:rsidRDefault="002E19D9" w:rsidP="002E19D9">
            <w:pPr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 xml:space="preserve">Aquatic Chronic 1 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>H225 H304 H315 H336 H400 H410</w:t>
            </w:r>
          </w:p>
        </w:tc>
      </w:tr>
      <w:tr w:rsidR="007F6F1F" w:rsidRPr="007F6F1F" w:rsidTr="007F6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0" w:type="dxa"/>
            <w:vAlign w:val="center"/>
          </w:tcPr>
          <w:p w:rsidR="007F6F1F" w:rsidRPr="007F6F1F" w:rsidRDefault="007F6F1F" w:rsidP="007F6F1F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Benzinová frakce (ropná), hydrogenovaná lehká</w:t>
            </w:r>
            <w:r w:rsidRPr="007F6F1F">
              <w:rPr>
                <w:i/>
                <w:iCs/>
                <w:sz w:val="16"/>
                <w:szCs w:val="16"/>
              </w:rPr>
              <w:t xml:space="preserve"> 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vertAlign w:val="superscript"/>
              </w:rPr>
            </w:pPr>
            <w:r w:rsidRPr="007F6F1F">
              <w:rPr>
                <w:i/>
                <w:iCs/>
                <w:sz w:val="16"/>
                <w:szCs w:val="16"/>
              </w:rPr>
              <w:t xml:space="preserve">Poznámka:H, P </w:t>
            </w:r>
            <w:r w:rsidRPr="007F6F1F">
              <w:rPr>
                <w:i/>
                <w:color w:val="000000"/>
                <w:sz w:val="16"/>
                <w:szCs w:val="16"/>
                <w:vertAlign w:val="superscript"/>
              </w:rPr>
              <w:t xml:space="preserve"> 1</w:t>
            </w:r>
            <w:r w:rsidRPr="007F6F1F">
              <w:rPr>
                <w:i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20" w:type="dxa"/>
            <w:vAlign w:val="center"/>
          </w:tcPr>
          <w:p w:rsidR="007F6F1F" w:rsidRPr="007F6F1F" w:rsidRDefault="007F6F1F" w:rsidP="007F6F1F">
            <w:pPr>
              <w:ind w:left="72"/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649-328-00-1</w:t>
            </w:r>
          </w:p>
          <w:p w:rsidR="007F6F1F" w:rsidRPr="007F6F1F" w:rsidRDefault="007F6F1F" w:rsidP="007F6F1F">
            <w:pPr>
              <w:ind w:left="72"/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265-151-9</w:t>
            </w:r>
          </w:p>
          <w:p w:rsidR="007F6F1F" w:rsidRPr="007F6F1F" w:rsidRDefault="007F6F1F" w:rsidP="007F6F1F">
            <w:pPr>
              <w:ind w:left="72"/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64742-49-0</w:t>
            </w:r>
          </w:p>
          <w:p w:rsidR="007F6F1F" w:rsidRPr="007F6F1F" w:rsidRDefault="007F6F1F" w:rsidP="007F6F1F">
            <w:pPr>
              <w:ind w:left="72"/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7F6F1F" w:rsidRPr="007F6F1F" w:rsidRDefault="007F6F1F" w:rsidP="007F6F1F">
            <w:pPr>
              <w:ind w:left="72"/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&gt;1 &lt;30</w:t>
            </w:r>
          </w:p>
        </w:tc>
        <w:tc>
          <w:tcPr>
            <w:tcW w:w="2700" w:type="dxa"/>
            <w:vAlign w:val="center"/>
          </w:tcPr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>Karc. kat. 2; R45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>Muta. kat. 2; R46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>Xn; R65</w:t>
            </w:r>
            <w:r w:rsidRPr="007F6F1F">
              <w:rPr>
                <w:i/>
                <w:iCs/>
                <w:sz w:val="16"/>
                <w:szCs w:val="16"/>
              </w:rPr>
              <w:t xml:space="preserve"> 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16"/>
                <w:szCs w:val="16"/>
              </w:rPr>
            </w:pPr>
            <w:r w:rsidRPr="007F6F1F">
              <w:rPr>
                <w:i/>
                <w:color w:val="000000"/>
                <w:sz w:val="16"/>
                <w:szCs w:val="16"/>
                <w:u w:val="single"/>
              </w:rPr>
              <w:t>Doplňková klasifikace dodavatele</w:t>
            </w:r>
            <w:r w:rsidRPr="007F6F1F">
              <w:rPr>
                <w:i/>
                <w:color w:val="000000"/>
                <w:sz w:val="16"/>
                <w:szCs w:val="16"/>
              </w:rPr>
              <w:t xml:space="preserve">: </w:t>
            </w:r>
          </w:p>
          <w:p w:rsidR="007F6F1F" w:rsidRPr="007F6F1F" w:rsidRDefault="007F6F1F" w:rsidP="007F6F1F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7F6F1F">
              <w:rPr>
                <w:sz w:val="16"/>
                <w:szCs w:val="16"/>
              </w:rPr>
              <w:t xml:space="preserve">R11 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Xi, R38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N, R51/53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R67</w:t>
            </w:r>
          </w:p>
        </w:tc>
        <w:tc>
          <w:tcPr>
            <w:tcW w:w="3060" w:type="dxa"/>
            <w:vAlign w:val="center"/>
          </w:tcPr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>Carc. 1B, H350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>Muta. 1B, H340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color w:val="000000"/>
                <w:sz w:val="16"/>
                <w:szCs w:val="16"/>
              </w:rPr>
              <w:t>Asp. Tox. 1, H304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7F6F1F">
              <w:rPr>
                <w:i/>
                <w:color w:val="000000"/>
                <w:sz w:val="16"/>
                <w:szCs w:val="16"/>
                <w:u w:val="single"/>
              </w:rPr>
              <w:t>Převod doplňkové klasifikace</w:t>
            </w:r>
            <w:r w:rsidRPr="007F6F1F">
              <w:rPr>
                <w:i/>
                <w:color w:val="000000"/>
                <w:sz w:val="16"/>
                <w:szCs w:val="16"/>
              </w:rPr>
              <w:t xml:space="preserve">: </w:t>
            </w:r>
            <w:r w:rsidRPr="007F6F1F">
              <w:rPr>
                <w:i/>
                <w:sz w:val="16"/>
                <w:szCs w:val="16"/>
                <w:vertAlign w:val="superscript"/>
              </w:rPr>
              <w:t>2)</w:t>
            </w:r>
          </w:p>
          <w:p w:rsidR="007F6F1F" w:rsidRPr="007F6F1F" w:rsidRDefault="007F6F1F" w:rsidP="007F6F1F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7F6F1F">
              <w:rPr>
                <w:sz w:val="16"/>
                <w:szCs w:val="16"/>
              </w:rPr>
              <w:t>Flam. Liq</w:t>
            </w:r>
            <w:r w:rsidRPr="007F6F1F">
              <w:rPr>
                <w:i/>
                <w:sz w:val="16"/>
                <w:szCs w:val="16"/>
              </w:rPr>
              <w:t>.</w:t>
            </w:r>
            <w:r w:rsidRPr="007F6F1F">
              <w:rPr>
                <w:sz w:val="16"/>
                <w:szCs w:val="16"/>
              </w:rPr>
              <w:t xml:space="preserve"> </w:t>
            </w:r>
            <w:r w:rsidRPr="007F6F1F">
              <w:rPr>
                <w:i/>
                <w:sz w:val="16"/>
                <w:szCs w:val="16"/>
                <w:vertAlign w:val="superscript"/>
              </w:rPr>
              <w:t>3)</w:t>
            </w:r>
            <w:r w:rsidRPr="007F6F1F">
              <w:rPr>
                <w:sz w:val="16"/>
                <w:szCs w:val="16"/>
              </w:rPr>
              <w:t xml:space="preserve"> </w:t>
            </w:r>
          </w:p>
          <w:p w:rsidR="007F6F1F" w:rsidRPr="007F6F1F" w:rsidRDefault="007F6F1F" w:rsidP="007F6F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Skin Irrit. 2, H315</w:t>
            </w:r>
          </w:p>
          <w:p w:rsidR="007F6F1F" w:rsidRPr="007F6F1F" w:rsidRDefault="007F6F1F" w:rsidP="007F6F1F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Aquatic Chronic 2, H411</w:t>
            </w:r>
          </w:p>
          <w:p w:rsidR="007F6F1F" w:rsidRPr="007F6F1F" w:rsidRDefault="007F6F1F" w:rsidP="007F6F1F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STOT SE 3, H336</w:t>
            </w:r>
          </w:p>
        </w:tc>
      </w:tr>
      <w:tr w:rsidR="002E19D9" w:rsidRPr="007F6F1F" w:rsidTr="00C85A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980" w:type="dxa"/>
            <w:vAlign w:val="center"/>
          </w:tcPr>
          <w:p w:rsidR="002E19D9" w:rsidRPr="007F6F1F" w:rsidRDefault="002E19D9" w:rsidP="002E19D9">
            <w:pPr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Propan-2-ol;</w:t>
            </w:r>
          </w:p>
          <w:p w:rsidR="002E19D9" w:rsidRPr="007F6F1F" w:rsidRDefault="002E19D9" w:rsidP="002E19D9">
            <w:pPr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isopropylalkohol</w:t>
            </w:r>
          </w:p>
        </w:tc>
        <w:tc>
          <w:tcPr>
            <w:tcW w:w="1620" w:type="dxa"/>
            <w:vAlign w:val="center"/>
          </w:tcPr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603-117-00-0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200-661-7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67-63-0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zatím nepřiděleno</w:t>
            </w:r>
          </w:p>
        </w:tc>
        <w:tc>
          <w:tcPr>
            <w:tcW w:w="1260" w:type="dxa"/>
            <w:vAlign w:val="center"/>
          </w:tcPr>
          <w:p w:rsidR="002E19D9" w:rsidRPr="007F6F1F" w:rsidRDefault="007F6F1F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  <w:lang w:val="en-US"/>
              </w:rPr>
              <w:t>&gt;1 &lt;10</w:t>
            </w:r>
          </w:p>
        </w:tc>
        <w:tc>
          <w:tcPr>
            <w:tcW w:w="2700" w:type="dxa"/>
            <w:vAlign w:val="center"/>
          </w:tcPr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F; R11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Xi; R36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R67</w:t>
            </w:r>
          </w:p>
        </w:tc>
        <w:tc>
          <w:tcPr>
            <w:tcW w:w="3060" w:type="dxa"/>
            <w:vAlign w:val="center"/>
          </w:tcPr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Flam. Liq. 2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Eye Irrit. 2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STOT SE 3</w:t>
            </w:r>
          </w:p>
          <w:p w:rsidR="002E19D9" w:rsidRPr="007F6F1F" w:rsidRDefault="002E19D9" w:rsidP="002E19D9">
            <w:pPr>
              <w:jc w:val="center"/>
              <w:rPr>
                <w:sz w:val="16"/>
                <w:szCs w:val="16"/>
              </w:rPr>
            </w:pPr>
            <w:r w:rsidRPr="007F6F1F">
              <w:rPr>
                <w:sz w:val="16"/>
                <w:szCs w:val="16"/>
              </w:rPr>
              <w:t>H225, H319, H336</w:t>
            </w:r>
          </w:p>
        </w:tc>
      </w:tr>
      <w:tr w:rsidR="000E557E" w:rsidRPr="00DC7EF8" w:rsidTr="006D4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10620" w:type="dxa"/>
            <w:gridSpan w:val="5"/>
            <w:vAlign w:val="center"/>
          </w:tcPr>
          <w:p w:rsidR="000E557E" w:rsidRPr="00DC7EF8" w:rsidRDefault="000E557E" w:rsidP="006D44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Plné znění R-vět a H vět a význam klasifikací podle (ES) 1272/2008  je uvedeno v Oddíle 16 tohoto bezpečnostního listu</w:t>
            </w:r>
          </w:p>
        </w:tc>
      </w:tr>
    </w:tbl>
    <w:p w:rsidR="00944999" w:rsidRPr="00DC7EF8" w:rsidRDefault="009449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F1234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4 </w:t>
            </w:r>
            <w:r w:rsidRPr="00DC7EF8">
              <w:rPr>
                <w:b/>
                <w:caps/>
                <w:sz w:val="20"/>
                <w:szCs w:val="20"/>
              </w:rPr>
              <w:tab/>
              <w:t>Pokyny pro první pomoc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4.1 </w:t>
            </w:r>
          </w:p>
        </w:tc>
        <w:tc>
          <w:tcPr>
            <w:tcW w:w="9540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Popis první pomoci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4.1.1</w:t>
            </w:r>
            <w:r w:rsidRPr="00DC7EF8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9540" w:type="dxa"/>
          </w:tcPr>
          <w:p w:rsidR="00F1234B" w:rsidRPr="00DC7EF8" w:rsidRDefault="00F1234B" w:rsidP="00A34A39">
            <w:pPr>
              <w:jc w:val="both"/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Všeobecné pokyny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9B41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1621CC" w:rsidRDefault="001621CC" w:rsidP="009B4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Zajistěte přívod čerstvého vzduchu</w:t>
            </w:r>
          </w:p>
          <w:p w:rsidR="00F1234B" w:rsidRPr="00DC7EF8" w:rsidRDefault="009B4104" w:rsidP="009B4104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Projeví-li se zdravotní potíže nebo v případě pochybností uvědomte lékaře a poskytněte mu informace z tohoto bezpečnostního listu. Při bezvědomí umístěte postiženého do stabilizované polohy na boku s mírně zakloněnou hlavou. 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4.1.2</w:t>
            </w:r>
          </w:p>
        </w:tc>
        <w:tc>
          <w:tcPr>
            <w:tcW w:w="9540" w:type="dxa"/>
          </w:tcPr>
          <w:p w:rsidR="00F1234B" w:rsidRPr="00DC7EF8" w:rsidRDefault="00F1234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 případě nadýchání: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F1234B" w:rsidRPr="00DC7EF8" w:rsidRDefault="005A42B9" w:rsidP="00F1234B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sz w:val="20"/>
              </w:rPr>
              <w:t>Vyveďte postiženého na čerstvý vzduch.</w:t>
            </w:r>
            <w:r>
              <w:rPr>
                <w:sz w:val="20"/>
              </w:rPr>
              <w:t xml:space="preserve"> </w:t>
            </w:r>
            <w:r w:rsidR="009B4104" w:rsidRPr="00DC7EF8">
              <w:rPr>
                <w:color w:val="000000"/>
                <w:sz w:val="20"/>
                <w:szCs w:val="20"/>
              </w:rPr>
              <w:t xml:space="preserve">Má-li dýchací potíže, vyhledejte lékařskou pomoc. 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4.1.3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zasažení očí: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Pr="006D5277" w:rsidRDefault="005B4989" w:rsidP="005B4989">
            <w:pPr>
              <w:rPr>
                <w:sz w:val="20"/>
              </w:rPr>
            </w:pPr>
            <w:r w:rsidRPr="005B4989">
              <w:rPr>
                <w:sz w:val="20"/>
              </w:rPr>
              <w:t>Oči s otevřenými víčky okamžitě důkladně opláchněte pod tekoucí vodou a vyhledejte lékařskou pomoc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4.1.4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zasažení kůže: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Pr="005B4989" w:rsidRDefault="005B4989" w:rsidP="005A42B9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5B4989">
              <w:rPr>
                <w:sz w:val="20"/>
              </w:rPr>
              <w:t>dložte kontaminovaný oděv</w:t>
            </w:r>
            <w:r>
              <w:rPr>
                <w:sz w:val="20"/>
              </w:rPr>
              <w:t xml:space="preserve">, </w:t>
            </w:r>
            <w:r w:rsidRPr="005B4989">
              <w:rPr>
                <w:sz w:val="20"/>
              </w:rPr>
              <w:t xml:space="preserve">nenechte zaschnout. Proveďte důkladnou očistu těla. Při styku s kůží </w:t>
            </w:r>
            <w:r>
              <w:rPr>
                <w:sz w:val="20"/>
              </w:rPr>
              <w:t xml:space="preserve">řádně umyjte </w:t>
            </w:r>
            <w:r w:rsidRPr="005B4989">
              <w:rPr>
                <w:sz w:val="20"/>
              </w:rPr>
              <w:t>mýdlem a vodou.</w:t>
            </w:r>
            <w:r>
              <w:rPr>
                <w:sz w:val="20"/>
              </w:rPr>
              <w:t xml:space="preserve"> 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4.1.5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 případě požití: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Pr="005B4989" w:rsidRDefault="005B4989" w:rsidP="005B4989">
            <w:pPr>
              <w:rPr>
                <w:sz w:val="20"/>
              </w:rPr>
            </w:pPr>
            <w:r w:rsidRPr="005B4989">
              <w:rPr>
                <w:sz w:val="20"/>
              </w:rPr>
              <w:t>Nevyvolávejte zvracení. Okamžitě vyhledejte lékařskou pomoc a ukažte tento obal nebo označení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Nejdůležitější akutní a opožděné symptomy a účinky</w:t>
            </w:r>
          </w:p>
        </w:tc>
      </w:tr>
      <w:tr w:rsidR="00F1234B" w:rsidRPr="001621CC" w:rsidTr="00AE6003">
        <w:tc>
          <w:tcPr>
            <w:tcW w:w="1008" w:type="dxa"/>
          </w:tcPr>
          <w:p w:rsidR="00F1234B" w:rsidRPr="001621CC" w:rsidRDefault="00F1234B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B4104" w:rsidRPr="001621CC" w:rsidRDefault="005B4989" w:rsidP="009B41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Údaje nejsou k dispozici</w:t>
            </w:r>
          </w:p>
        </w:tc>
      </w:tr>
      <w:tr w:rsidR="00F1234B" w:rsidRPr="00DC7EF8" w:rsidTr="00AE6003">
        <w:tc>
          <w:tcPr>
            <w:tcW w:w="1008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9540" w:type="dxa"/>
          </w:tcPr>
          <w:p w:rsidR="00F1234B" w:rsidRPr="00DC7EF8" w:rsidRDefault="00F1234B" w:rsidP="00F1234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 týkající se okamžité lékařské pomoci a zvláštního ošetření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F12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B4989" w:rsidRPr="001621CC" w:rsidRDefault="005B4989" w:rsidP="005B49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Údaje nejsou k dispozici</w:t>
            </w:r>
          </w:p>
        </w:tc>
      </w:tr>
    </w:tbl>
    <w:p w:rsidR="00F1234B" w:rsidRPr="00DC7EF8" w:rsidRDefault="00F1234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5 </w:t>
            </w:r>
            <w:r w:rsidRPr="00DC7EF8">
              <w:rPr>
                <w:b/>
                <w:caps/>
                <w:sz w:val="20"/>
                <w:szCs w:val="20"/>
              </w:rPr>
              <w:tab/>
              <w:t>Opatření pro hasební zásah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Hasiva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jc w:val="both"/>
              <w:rPr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Vhodná hasiva: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Oxid uhličitý (CO</w:t>
            </w:r>
            <w:r w:rsidRPr="00DC7EF8">
              <w:rPr>
                <w:sz w:val="20"/>
                <w:szCs w:val="20"/>
                <w:vertAlign w:val="subscript"/>
              </w:rPr>
              <w:t>2</w:t>
            </w:r>
            <w:r w:rsidRPr="00DC7EF8">
              <w:rPr>
                <w:sz w:val="20"/>
                <w:szCs w:val="20"/>
              </w:rPr>
              <w:t>), práš</w:t>
            </w:r>
            <w:r w:rsidR="00BA4DA0" w:rsidRPr="00DC7EF8">
              <w:rPr>
                <w:sz w:val="20"/>
                <w:szCs w:val="20"/>
              </w:rPr>
              <w:t>e</w:t>
            </w:r>
            <w:r w:rsidRPr="00DC7EF8">
              <w:rPr>
                <w:sz w:val="20"/>
                <w:szCs w:val="20"/>
              </w:rPr>
              <w:t xml:space="preserve">k, </w:t>
            </w:r>
            <w:r w:rsidR="00A657F8">
              <w:rPr>
                <w:sz w:val="20"/>
                <w:szCs w:val="20"/>
              </w:rPr>
              <w:t xml:space="preserve"> </w:t>
            </w:r>
            <w:r w:rsidR="001621CC">
              <w:rPr>
                <w:sz w:val="20"/>
                <w:szCs w:val="20"/>
              </w:rPr>
              <w:t>pěna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Nevhodná hasiva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BA4DA0" w:rsidP="00BA4DA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Plný proud vody.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Zvláštní nebezpečnost vyplývající z látky nebo směsi: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5A42B9" w:rsidP="00D16C6B">
            <w:pPr>
              <w:rPr>
                <w:color w:val="000000"/>
                <w:sz w:val="20"/>
                <w:szCs w:val="20"/>
              </w:rPr>
            </w:pPr>
            <w:r w:rsidRPr="00873E44">
              <w:rPr>
                <w:color w:val="000000"/>
                <w:sz w:val="20"/>
                <w:szCs w:val="20"/>
              </w:rPr>
              <w:t>Stopové množství toxických výparů se mohou uvolňovat při spalování</w:t>
            </w:r>
            <w:r w:rsidR="00D16C6B" w:rsidRPr="00DC7EF8">
              <w:rPr>
                <w:color w:val="000000"/>
                <w:sz w:val="20"/>
                <w:szCs w:val="20"/>
              </w:rPr>
              <w:t>, mohou v</w:t>
            </w:r>
            <w:r>
              <w:rPr>
                <w:color w:val="000000"/>
                <w:sz w:val="20"/>
                <w:szCs w:val="20"/>
              </w:rPr>
              <w:t>znikat oxidy uhlíku (CO a CO</w:t>
            </w:r>
            <w:r w:rsidRPr="005B4989"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). </w:t>
            </w:r>
            <w:r w:rsidR="00D16C6B" w:rsidRPr="00DC7EF8">
              <w:rPr>
                <w:color w:val="000000"/>
                <w:sz w:val="20"/>
                <w:szCs w:val="20"/>
              </w:rPr>
              <w:t>Nevdechujte zplodiny hoření</w:t>
            </w:r>
            <w:r w:rsidR="00F838B8" w:rsidRPr="00DC7EF8">
              <w:rPr>
                <w:color w:val="000000"/>
                <w:sz w:val="20"/>
                <w:szCs w:val="20"/>
              </w:rPr>
              <w:t>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Pokyny pro hasiče: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Při požáru používejte </w:t>
            </w:r>
            <w:r w:rsidR="00A657F8">
              <w:rPr>
                <w:color w:val="000000"/>
                <w:sz w:val="20"/>
                <w:szCs w:val="20"/>
              </w:rPr>
              <w:t xml:space="preserve">ochranné vybavení včetně </w:t>
            </w:r>
            <w:r w:rsidRPr="00DC7EF8">
              <w:rPr>
                <w:color w:val="000000"/>
                <w:sz w:val="20"/>
                <w:szCs w:val="20"/>
              </w:rPr>
              <w:t>ochran</w:t>
            </w:r>
            <w:r w:rsidR="00A657F8">
              <w:rPr>
                <w:color w:val="000000"/>
                <w:sz w:val="20"/>
                <w:szCs w:val="20"/>
              </w:rPr>
              <w:t>y</w:t>
            </w:r>
            <w:r w:rsidRPr="00DC7EF8">
              <w:rPr>
                <w:color w:val="000000"/>
                <w:sz w:val="20"/>
                <w:szCs w:val="20"/>
              </w:rPr>
              <w:t xml:space="preserve"> dýchadel (izolační přístroj)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9540" w:type="dxa"/>
          </w:tcPr>
          <w:p w:rsidR="00BA4DA0" w:rsidRPr="00DC7EF8" w:rsidRDefault="00BA4DA0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informace:</w:t>
            </w:r>
          </w:p>
        </w:tc>
      </w:tr>
      <w:tr w:rsidR="00BA4DA0" w:rsidRPr="00DC7EF8" w:rsidTr="00AE6003">
        <w:tc>
          <w:tcPr>
            <w:tcW w:w="1008" w:type="dxa"/>
          </w:tcPr>
          <w:p w:rsidR="00BA4DA0" w:rsidRPr="00DC7EF8" w:rsidRDefault="00BA4DA0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A4DA0" w:rsidRPr="00DC7EF8" w:rsidRDefault="005A42B9" w:rsidP="00BA4DA0">
            <w:pPr>
              <w:rPr>
                <w:color w:val="000000"/>
                <w:sz w:val="20"/>
                <w:szCs w:val="20"/>
              </w:rPr>
            </w:pPr>
            <w:r w:rsidRPr="005A42B9">
              <w:rPr>
                <w:color w:val="000000"/>
                <w:sz w:val="20"/>
                <w:szCs w:val="20"/>
              </w:rPr>
              <w:t>V případě požáru, kouře, nevdechujte výpary.</w:t>
            </w:r>
            <w:r w:rsidRPr="00DC7EF8">
              <w:rPr>
                <w:color w:val="000000"/>
                <w:sz w:val="20"/>
                <w:szCs w:val="20"/>
              </w:rPr>
              <w:t xml:space="preserve"> </w:t>
            </w:r>
            <w:r w:rsidR="00BA4DA0" w:rsidRPr="00DC7EF8">
              <w:rPr>
                <w:color w:val="000000"/>
                <w:sz w:val="20"/>
                <w:szCs w:val="20"/>
              </w:rPr>
              <w:t>Zbytky po požáru a kontaminovanou hasicí kapalinu je nutné zneškodnit podle místně platných předpisů.</w:t>
            </w:r>
          </w:p>
          <w:p w:rsidR="00A657F8" w:rsidRPr="00DC7EF8" w:rsidRDefault="00BA4DA0" w:rsidP="00F838B8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Výrobky odstraňte z dosahu ohně anebo je alespoň ochlazujte proudem vody.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6 </w:t>
            </w:r>
            <w:r w:rsidRPr="00DC7EF8">
              <w:rPr>
                <w:b/>
                <w:caps/>
                <w:sz w:val="20"/>
                <w:szCs w:val="20"/>
              </w:rPr>
              <w:tab/>
              <w:t>Opatření v případě náhodném úniku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na ochranu osob, ochranné prostředky a nouzové postupy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A657F8" w:rsidRPr="00DC7EF8" w:rsidRDefault="005B4989" w:rsidP="00D16C6B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Starat se o dostatečné větrání. Vyhněte se kontaktu s očima a pokožkou, zvláštní nebezpečí uklouznutí na rozlitém produktu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na ochranu životního prostředí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Nenechejte vniknout do kanalizace/povrchové vody/spodní vody.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Metody a materiál pro omezení úniku a pro čištění</w:t>
            </w:r>
          </w:p>
        </w:tc>
      </w:tr>
      <w:tr w:rsidR="00F838B8" w:rsidRPr="00DC7EF8" w:rsidTr="00AE6003">
        <w:tc>
          <w:tcPr>
            <w:tcW w:w="1008" w:type="dxa"/>
          </w:tcPr>
          <w:p w:rsidR="00F838B8" w:rsidRPr="00DC7EF8" w:rsidRDefault="00F838B8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F838B8" w:rsidRPr="005A42B9" w:rsidRDefault="005B4989" w:rsidP="00F838B8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Sebrat s materiály, vážícími kapaliny (písek, rašelina, piliny) a naplňte do uzavíratelných nádob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5B4989">
              <w:rPr>
                <w:color w:val="000000"/>
                <w:sz w:val="20"/>
                <w:szCs w:val="20"/>
              </w:rPr>
              <w:t xml:space="preserve">zajistit dostatečné větrání, udržujte mimo dosah zdrojů zapálení, čištění strojů a zařízení </w:t>
            </w:r>
            <w:r>
              <w:rPr>
                <w:color w:val="000000"/>
                <w:sz w:val="20"/>
                <w:szCs w:val="20"/>
              </w:rPr>
              <w:t xml:space="preserve">provádějte </w:t>
            </w:r>
            <w:r w:rsidRPr="005B4989">
              <w:rPr>
                <w:color w:val="000000"/>
                <w:sz w:val="20"/>
                <w:szCs w:val="20"/>
              </w:rPr>
              <w:t>rozpouštědlem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6.</w:t>
            </w:r>
            <w:r w:rsidR="00A65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Odkaz na jiné oddíly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Dále viz Oddíly 7, 8 a 13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D16C6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7 </w:t>
            </w:r>
            <w:r w:rsidRPr="00DC7EF8">
              <w:rPr>
                <w:b/>
                <w:caps/>
                <w:sz w:val="20"/>
                <w:szCs w:val="20"/>
              </w:rPr>
              <w:tab/>
              <w:t>Zacházení a skladování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9540" w:type="dxa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Opatření pro bezpečné zacházení</w:t>
            </w:r>
          </w:p>
        </w:tc>
      </w:tr>
      <w:tr w:rsidR="005A42B9" w:rsidRPr="00DC7EF8" w:rsidTr="00AE6003">
        <w:tc>
          <w:tcPr>
            <w:tcW w:w="1008" w:type="dxa"/>
          </w:tcPr>
          <w:p w:rsidR="005A42B9" w:rsidRPr="00DC7EF8" w:rsidRDefault="005A42B9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A42B9" w:rsidRDefault="005A42B9" w:rsidP="005A42B9">
            <w:pPr>
              <w:pStyle w:val="Normln0"/>
            </w:pPr>
            <w:r>
              <w:t>Používejte pouze v dobře větraných prostorách při použ</w:t>
            </w:r>
            <w:r w:rsidR="005B4989">
              <w:t>ívání větších množství lepidla.</w:t>
            </w:r>
            <w:r>
              <w:t xml:space="preserve"> S otevřeným obalem manipulujte s opatrností.</w:t>
            </w:r>
            <w:r w:rsidR="005B4989">
              <w:t xml:space="preserve"> </w:t>
            </w:r>
            <w:r w:rsidR="005B4989">
              <w:rPr>
                <w:rStyle w:val="hps"/>
              </w:rPr>
              <w:t>Vyhněte se</w:t>
            </w:r>
            <w:r w:rsidR="005B4989">
              <w:t xml:space="preserve"> </w:t>
            </w:r>
            <w:r w:rsidR="005B4989">
              <w:rPr>
                <w:rStyle w:val="hps"/>
              </w:rPr>
              <w:t>nárazu</w:t>
            </w:r>
            <w:r w:rsidR="005B4989">
              <w:t xml:space="preserve">, tření </w:t>
            </w:r>
            <w:r w:rsidR="005B4989">
              <w:rPr>
                <w:rStyle w:val="hps"/>
              </w:rPr>
              <w:t>a elektrostatickému</w:t>
            </w:r>
            <w:r w:rsidR="005B4989">
              <w:t xml:space="preserve"> </w:t>
            </w:r>
            <w:r w:rsidR="005B4989">
              <w:rPr>
                <w:rStyle w:val="hps"/>
              </w:rPr>
              <w:t>výboji</w:t>
            </w:r>
            <w:r w:rsidR="005B4989">
              <w:t>!</w:t>
            </w:r>
          </w:p>
          <w:p w:rsidR="005B4989" w:rsidRDefault="005B4989" w:rsidP="005A42B9">
            <w:pPr>
              <w:pStyle w:val="Normln0"/>
              <w:rPr>
                <w:rStyle w:val="hps"/>
              </w:rPr>
            </w:pPr>
            <w:r>
              <w:rPr>
                <w:rStyle w:val="hps"/>
              </w:rPr>
              <w:t>Uchovávejte mimo dosah</w:t>
            </w:r>
            <w:r>
              <w:t xml:space="preserve"> </w:t>
            </w:r>
            <w:r>
              <w:rPr>
                <w:rStyle w:val="hps"/>
              </w:rPr>
              <w:t>zdrojů zapálení</w:t>
            </w:r>
            <w:r>
              <w:t xml:space="preserve"> </w:t>
            </w:r>
            <w:r>
              <w:rPr>
                <w:rStyle w:val="hps"/>
              </w:rPr>
              <w:t>- Zákaz kouření</w:t>
            </w:r>
          </w:p>
          <w:p w:rsidR="005B4989" w:rsidRPr="00642121" w:rsidRDefault="005B4989" w:rsidP="005A42B9">
            <w:pPr>
              <w:pStyle w:val="Normln0"/>
            </w:pPr>
            <w:r>
              <w:rPr>
                <w:rStyle w:val="hps"/>
              </w:rPr>
              <w:t>Proveďte preventivní opatření proti</w:t>
            </w:r>
            <w:r>
              <w:t xml:space="preserve"> </w:t>
            </w:r>
            <w:r>
              <w:rPr>
                <w:rStyle w:val="hps"/>
              </w:rPr>
              <w:t>výbojům statické elektřiny.</w:t>
            </w:r>
            <w:r>
              <w:t xml:space="preserve"> </w:t>
            </w:r>
            <w:r>
              <w:rPr>
                <w:rStyle w:val="hps"/>
              </w:rPr>
              <w:t>Použití</w:t>
            </w:r>
            <w:r>
              <w:t xml:space="preserve"> </w:t>
            </w:r>
            <w:r>
              <w:rPr>
                <w:rStyle w:val="hps"/>
              </w:rPr>
              <w:t>v nevýbušném provedení</w:t>
            </w:r>
            <w:r>
              <w:t xml:space="preserve"> - </w:t>
            </w:r>
            <w:r>
              <w:rPr>
                <w:rStyle w:val="hps"/>
              </w:rPr>
              <w:t>přístroje / armatury</w:t>
            </w:r>
            <w:r>
              <w:t xml:space="preserve"> </w:t>
            </w:r>
            <w:r>
              <w:rPr>
                <w:rStyle w:val="hps"/>
              </w:rPr>
              <w:t>a</w:t>
            </w:r>
            <w:r>
              <w:t xml:space="preserve"> </w:t>
            </w:r>
            <w:r>
              <w:rPr>
                <w:rStyle w:val="hps"/>
              </w:rPr>
              <w:t>nástroje, které nejiskří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7.1.1</w:t>
            </w:r>
          </w:p>
        </w:tc>
        <w:tc>
          <w:tcPr>
            <w:tcW w:w="9540" w:type="dxa"/>
          </w:tcPr>
          <w:p w:rsidR="00D16C6B" w:rsidRPr="00DC7EF8" w:rsidRDefault="00D16C6B" w:rsidP="00D16C6B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Preventivní opatření na ochranu životního prostředí: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16C6B" w:rsidRPr="00DC7EF8" w:rsidRDefault="00D16C6B" w:rsidP="00BA4DA0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Při obvyklém použití odpadá. V případě havárie viz. </w:t>
            </w:r>
            <w:r w:rsidR="006915A4" w:rsidRPr="00DC7EF8">
              <w:rPr>
                <w:color w:val="000000"/>
                <w:sz w:val="20"/>
                <w:szCs w:val="20"/>
              </w:rPr>
              <w:t>oddíl</w:t>
            </w:r>
            <w:r w:rsidRPr="00DC7EF8">
              <w:rPr>
                <w:color w:val="000000"/>
                <w:sz w:val="20"/>
                <w:szCs w:val="20"/>
              </w:rPr>
              <w:t xml:space="preserve"> 6.</w:t>
            </w:r>
          </w:p>
        </w:tc>
      </w:tr>
      <w:tr w:rsidR="00D16C6B" w:rsidRPr="00DC7EF8" w:rsidTr="00AE6003">
        <w:trPr>
          <w:trHeight w:val="251"/>
        </w:trPr>
        <w:tc>
          <w:tcPr>
            <w:tcW w:w="1008" w:type="dxa"/>
            <w:vAlign w:val="bottom"/>
          </w:tcPr>
          <w:p w:rsidR="00D16C6B" w:rsidRPr="00DC7EF8" w:rsidRDefault="00D16C6B" w:rsidP="0007398F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7.2</w:t>
            </w:r>
          </w:p>
        </w:tc>
        <w:tc>
          <w:tcPr>
            <w:tcW w:w="9540" w:type="dxa"/>
            <w:vAlign w:val="bottom"/>
          </w:tcPr>
          <w:p w:rsidR="00D16C6B" w:rsidRPr="00DC7EF8" w:rsidRDefault="00D16C6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Podmínky pro bezpečné skladování látek a směsí včetně neslučitelných látek a směsí</w:t>
            </w:r>
            <w:r w:rsidR="00395D00" w:rsidRPr="00DC7EF8">
              <w:rPr>
                <w:b/>
                <w:sz w:val="20"/>
                <w:szCs w:val="20"/>
              </w:rPr>
              <w:t>:</w:t>
            </w:r>
          </w:p>
        </w:tc>
      </w:tr>
      <w:tr w:rsidR="00D16C6B" w:rsidRPr="00DC7EF8" w:rsidTr="00AE6003">
        <w:tc>
          <w:tcPr>
            <w:tcW w:w="1008" w:type="dxa"/>
          </w:tcPr>
          <w:p w:rsidR="00D16C6B" w:rsidRPr="00DC7EF8" w:rsidRDefault="00D16C6B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B4989" w:rsidRDefault="005B4989" w:rsidP="00BA4DA0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 xml:space="preserve">Skladovací prostory </w:t>
            </w:r>
            <w:r>
              <w:rPr>
                <w:color w:val="000000"/>
                <w:sz w:val="20"/>
                <w:szCs w:val="20"/>
              </w:rPr>
              <w:t xml:space="preserve">udržujte </w:t>
            </w:r>
            <w:r w:rsidRPr="005B4989">
              <w:rPr>
                <w:color w:val="000000"/>
                <w:sz w:val="20"/>
                <w:szCs w:val="20"/>
              </w:rPr>
              <w:t>dobře větrané. Uchovávejte obal těsně uzavřený a</w:t>
            </w:r>
            <w:r>
              <w:rPr>
                <w:color w:val="000000"/>
                <w:sz w:val="20"/>
                <w:szCs w:val="20"/>
              </w:rPr>
              <w:t xml:space="preserve"> na</w:t>
            </w:r>
            <w:r w:rsidRPr="005B4989">
              <w:rPr>
                <w:color w:val="000000"/>
                <w:sz w:val="20"/>
                <w:szCs w:val="20"/>
              </w:rPr>
              <w:t xml:space="preserve"> such</w:t>
            </w:r>
            <w:r>
              <w:rPr>
                <w:color w:val="000000"/>
                <w:sz w:val="20"/>
                <w:szCs w:val="20"/>
              </w:rPr>
              <w:t>ém</w:t>
            </w:r>
            <w:r w:rsidRPr="005B4989">
              <w:rPr>
                <w:color w:val="000000"/>
                <w:sz w:val="20"/>
                <w:szCs w:val="20"/>
              </w:rPr>
              <w:t xml:space="preserve"> míst</w:t>
            </w:r>
            <w:r>
              <w:rPr>
                <w:color w:val="000000"/>
                <w:sz w:val="20"/>
                <w:szCs w:val="20"/>
              </w:rPr>
              <w:t>ě</w:t>
            </w:r>
            <w:r w:rsidRPr="005B498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udržujte</w:t>
            </w:r>
            <w:r w:rsidRPr="005B4989">
              <w:rPr>
                <w:color w:val="000000"/>
                <w:sz w:val="20"/>
                <w:szCs w:val="20"/>
              </w:rPr>
              <w:t xml:space="preserve"> skladovací teplota mezi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5B4989">
                <w:rPr>
                  <w:color w:val="000000"/>
                  <w:sz w:val="20"/>
                  <w:szCs w:val="20"/>
                </w:rPr>
                <w:t>10 a</w:t>
              </w:r>
            </w:smartTag>
            <w:r w:rsidRPr="005B4989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5B4989">
                <w:rPr>
                  <w:color w:val="000000"/>
                  <w:sz w:val="20"/>
                  <w:szCs w:val="20"/>
                </w:rPr>
                <w:t>25°C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  <w:p w:rsidR="00BA4DA0" w:rsidRPr="005A42B9" w:rsidRDefault="005B4989" w:rsidP="00BA4D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Neskladujte v blízkosti </w:t>
            </w:r>
            <w:r w:rsidRPr="005B4989">
              <w:rPr>
                <w:color w:val="000000"/>
                <w:sz w:val="20"/>
                <w:szCs w:val="20"/>
              </w:rPr>
              <w:t>zápaln</w:t>
            </w:r>
            <w:r>
              <w:rPr>
                <w:color w:val="000000"/>
                <w:sz w:val="20"/>
                <w:szCs w:val="20"/>
              </w:rPr>
              <w:t>ých</w:t>
            </w:r>
            <w:r w:rsidRPr="005B4989">
              <w:rPr>
                <w:color w:val="000000"/>
                <w:sz w:val="20"/>
                <w:szCs w:val="20"/>
              </w:rPr>
              <w:t xml:space="preserve"> zdroj</w:t>
            </w:r>
            <w:r>
              <w:rPr>
                <w:color w:val="000000"/>
                <w:sz w:val="20"/>
                <w:szCs w:val="20"/>
              </w:rPr>
              <w:t>ů</w:t>
            </w:r>
            <w:r w:rsidRPr="005B4989">
              <w:rPr>
                <w:color w:val="000000"/>
                <w:sz w:val="20"/>
                <w:szCs w:val="20"/>
              </w:rPr>
              <w:t>, vody a louh</w:t>
            </w:r>
            <w:r>
              <w:rPr>
                <w:color w:val="000000"/>
                <w:sz w:val="20"/>
                <w:szCs w:val="20"/>
              </w:rPr>
              <w:t>ů</w:t>
            </w:r>
          </w:p>
        </w:tc>
      </w:tr>
      <w:tr w:rsidR="00F838B8" w:rsidRPr="00DC7EF8" w:rsidTr="00AE6003">
        <w:tc>
          <w:tcPr>
            <w:tcW w:w="1008" w:type="dxa"/>
          </w:tcPr>
          <w:p w:rsidR="00F838B8" w:rsidRPr="00DC7EF8" w:rsidRDefault="00F838B8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9540" w:type="dxa"/>
          </w:tcPr>
          <w:p w:rsidR="00F838B8" w:rsidRPr="00DC7EF8" w:rsidRDefault="00F838B8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Specifické konečné / specifická konečná použití</w:t>
            </w:r>
          </w:p>
        </w:tc>
      </w:tr>
      <w:tr w:rsidR="00F838B8" w:rsidRPr="00DC7EF8" w:rsidTr="00AE6003">
        <w:tc>
          <w:tcPr>
            <w:tcW w:w="1008" w:type="dxa"/>
          </w:tcPr>
          <w:p w:rsidR="00F838B8" w:rsidRPr="00DC7EF8" w:rsidRDefault="00F838B8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F838B8" w:rsidRPr="00DC7EF8" w:rsidRDefault="00F838B8" w:rsidP="00D16C6B">
            <w:pPr>
              <w:pStyle w:val="Normln0"/>
            </w:pPr>
            <w:r w:rsidRPr="00DC7EF8">
              <w:t>Nejsou dostupné žádné informace</w:t>
            </w:r>
          </w:p>
        </w:tc>
      </w:tr>
    </w:tbl>
    <w:p w:rsidR="00E10DF7" w:rsidRPr="00DC7EF8" w:rsidRDefault="00E10DF7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150"/>
        <w:gridCol w:w="750"/>
        <w:gridCol w:w="1259"/>
        <w:gridCol w:w="1440"/>
        <w:gridCol w:w="1620"/>
        <w:gridCol w:w="1415"/>
        <w:gridCol w:w="745"/>
        <w:gridCol w:w="2161"/>
      </w:tblGrid>
      <w:tr w:rsidR="00D16C6B" w:rsidRPr="00DC7EF8" w:rsidTr="00BA4DA0">
        <w:trPr>
          <w:trHeight w:val="447"/>
        </w:trPr>
        <w:tc>
          <w:tcPr>
            <w:tcW w:w="10548" w:type="dxa"/>
            <w:gridSpan w:val="9"/>
            <w:shd w:val="clear" w:color="auto" w:fill="E0E0E0"/>
            <w:vAlign w:val="center"/>
          </w:tcPr>
          <w:p w:rsidR="00D16C6B" w:rsidRPr="00DC7EF8" w:rsidRDefault="00D16C6B" w:rsidP="00D16C6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8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OMEZOVÁNÍ EXPOZICE / OSOBNÍ OCHRANNÉ PROSTŘEDKY</w:t>
            </w:r>
          </w:p>
        </w:tc>
      </w:tr>
      <w:tr w:rsidR="00D16C6B" w:rsidRPr="00DC7EF8" w:rsidTr="00BA4DA0">
        <w:tc>
          <w:tcPr>
            <w:tcW w:w="1158" w:type="dxa"/>
            <w:gridSpan w:val="2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9390" w:type="dxa"/>
            <w:gridSpan w:val="7"/>
          </w:tcPr>
          <w:p w:rsidR="00D16C6B" w:rsidRPr="00DC7EF8" w:rsidRDefault="00D16C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Kontrolní parametry</w:t>
            </w:r>
          </w:p>
        </w:tc>
      </w:tr>
      <w:tr w:rsidR="00D16C6B" w:rsidRPr="00DC7EF8" w:rsidTr="00BA4DA0">
        <w:tc>
          <w:tcPr>
            <w:tcW w:w="10548" w:type="dxa"/>
            <w:gridSpan w:val="9"/>
            <w:tcBorders>
              <w:bottom w:val="single" w:sz="4" w:space="0" w:color="auto"/>
            </w:tcBorders>
          </w:tcPr>
          <w:p w:rsidR="00D16C6B" w:rsidRPr="00DC7EF8" w:rsidRDefault="003E60A1" w:rsidP="00D16C6B">
            <w:pPr>
              <w:pStyle w:val="Normln0"/>
            </w:pPr>
            <w:r w:rsidRPr="00DC7EF8">
              <w:t>Směs</w:t>
            </w:r>
            <w:r w:rsidR="00D16C6B" w:rsidRPr="00DC7EF8">
              <w:t xml:space="preserve"> obsahuje látky, pro něž jsou stanoveny následující koncentrační limity v pracovním prostředí (nejvyšší přípustný expoziční limit=PEL; nejvyšší přípustná koncentrace v pracovním ovzduší=NPK-P).</w:t>
            </w:r>
          </w:p>
          <w:p w:rsidR="00BA4DA0" w:rsidRPr="00DC7EF8" w:rsidRDefault="00BA4DA0" w:rsidP="00D16C6B">
            <w:pPr>
              <w:pStyle w:val="Normln0"/>
            </w:pPr>
            <w:r w:rsidRPr="00DC7EF8">
              <w:t>Další uvedené hodnoty jsou převzaty z bezpečnostního listu dodavatele.</w:t>
            </w:r>
          </w:p>
        </w:tc>
      </w:tr>
      <w:tr w:rsidR="00BA4DA0" w:rsidRPr="005B4989" w:rsidTr="00BA4DA0">
        <w:trPr>
          <w:trHeight w:val="481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5B4989" w:rsidRDefault="00BA4DA0" w:rsidP="00A34A39">
            <w:pPr>
              <w:spacing w:before="120"/>
              <w:ind w:firstLine="72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Chemický název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5B4989" w:rsidRDefault="00BA4DA0" w:rsidP="00A34A39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Číslo CAS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DA0" w:rsidRPr="005B4989" w:rsidRDefault="00BA4DA0" w:rsidP="00A34A39">
            <w:pPr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PEL</w:t>
            </w:r>
          </w:p>
          <w:p w:rsidR="00BA4DA0" w:rsidRPr="005B4989" w:rsidRDefault="00BA4DA0" w:rsidP="00A34A39">
            <w:pPr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mg/m</w:t>
            </w:r>
            <w:r w:rsidRPr="005B498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DA0" w:rsidRPr="005B4989" w:rsidRDefault="00BA4DA0" w:rsidP="00A34A39">
            <w:pPr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NPK-P</w:t>
            </w:r>
          </w:p>
          <w:p w:rsidR="00BA4DA0" w:rsidRPr="005B4989" w:rsidRDefault="00BA4DA0" w:rsidP="00A34A39">
            <w:pPr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mg/m</w:t>
            </w:r>
            <w:r w:rsidRPr="005B498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89" w:rsidRPr="005B4989" w:rsidRDefault="00BA4DA0" w:rsidP="00BA4DA0">
            <w:pPr>
              <w:ind w:firstLine="72"/>
              <w:jc w:val="center"/>
              <w:rPr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>MAK</w:t>
            </w:r>
            <w:r w:rsidR="005B4989" w:rsidRPr="005B4989">
              <w:rPr>
                <w:sz w:val="18"/>
                <w:szCs w:val="18"/>
              </w:rPr>
              <w:t xml:space="preserve"> </w:t>
            </w:r>
          </w:p>
          <w:p w:rsidR="00BA4DA0" w:rsidRPr="005B4989" w:rsidRDefault="005B4989" w:rsidP="00BA4DA0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mg/m</w:t>
            </w:r>
            <w:r w:rsidRPr="005B4989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DA0" w:rsidRPr="005B4989" w:rsidRDefault="005B4989" w:rsidP="00BA4DA0">
            <w:pPr>
              <w:ind w:firstLine="72"/>
              <w:jc w:val="center"/>
              <w:rPr>
                <w:b/>
                <w:sz w:val="18"/>
                <w:szCs w:val="18"/>
              </w:rPr>
            </w:pPr>
            <w:r w:rsidRPr="005B4989">
              <w:rPr>
                <w:b/>
                <w:sz w:val="18"/>
                <w:szCs w:val="18"/>
              </w:rPr>
              <w:t xml:space="preserve">MAK </w:t>
            </w:r>
          </w:p>
          <w:p w:rsidR="005B4989" w:rsidRPr="005B4989" w:rsidRDefault="005B4989" w:rsidP="00BA4DA0">
            <w:pPr>
              <w:ind w:firstLine="72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ml/m</w:t>
            </w:r>
            <w:r w:rsidRPr="005B4989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5B4989" w:rsidRPr="005B4989" w:rsidTr="005B4989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B4989">
            <w:pPr>
              <w:pStyle w:val="Normln0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Propan-2-ol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B498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67-63-0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B49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B4989">
            <w:pPr>
              <w:ind w:firstLine="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89" w:rsidRPr="005B4989" w:rsidRDefault="005B4989" w:rsidP="005B498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500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89" w:rsidRPr="005B4989" w:rsidRDefault="005B4989" w:rsidP="005B498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200</w:t>
            </w:r>
          </w:p>
        </w:tc>
      </w:tr>
      <w:tr w:rsidR="005B4989" w:rsidRPr="005B4989" w:rsidTr="00BA4DA0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A42B9">
            <w:pPr>
              <w:pStyle w:val="Normln0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Benzinová frakce (ropná)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A42B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64742-49-0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B4989">
            <w:pPr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 xml:space="preserve">400 </w:t>
            </w:r>
            <w:r w:rsidRPr="005B4989">
              <w:rPr>
                <w:i/>
                <w:sz w:val="18"/>
                <w:szCs w:val="18"/>
              </w:rPr>
              <w:t>jako benzíny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B4989">
            <w:pPr>
              <w:ind w:firstLine="72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 xml:space="preserve">1000 </w:t>
            </w:r>
            <w:r w:rsidRPr="005B4989">
              <w:rPr>
                <w:i/>
                <w:sz w:val="18"/>
                <w:szCs w:val="18"/>
              </w:rPr>
              <w:t>jako benzíny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89" w:rsidRPr="005B4989" w:rsidRDefault="005B4989" w:rsidP="005A42B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1000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89" w:rsidRPr="005B4989" w:rsidRDefault="005B4989" w:rsidP="005A42B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200</w:t>
            </w:r>
          </w:p>
        </w:tc>
      </w:tr>
      <w:tr w:rsidR="005B4989" w:rsidRPr="005B4989" w:rsidTr="00BA4DA0">
        <w:trPr>
          <w:trHeight w:val="253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A42B9">
            <w:pPr>
              <w:pStyle w:val="Normln0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 xml:space="preserve">Cyclohexan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A42B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110-82-7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A42B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9" w:rsidRPr="005B4989" w:rsidRDefault="005B4989" w:rsidP="005A42B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2000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89" w:rsidRPr="005B4989" w:rsidRDefault="005B4989" w:rsidP="005A42B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700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989" w:rsidRPr="005B4989" w:rsidRDefault="005B4989" w:rsidP="005A42B9">
            <w:pPr>
              <w:pStyle w:val="Normln0"/>
              <w:jc w:val="center"/>
              <w:rPr>
                <w:sz w:val="18"/>
                <w:szCs w:val="18"/>
              </w:rPr>
            </w:pPr>
            <w:r w:rsidRPr="005B4989">
              <w:rPr>
                <w:sz w:val="18"/>
                <w:szCs w:val="18"/>
              </w:rPr>
              <w:t>200</w:t>
            </w:r>
          </w:p>
        </w:tc>
      </w:tr>
      <w:tr w:rsidR="005B4989" w:rsidRPr="00DC7EF8" w:rsidTr="00BA4DA0">
        <w:trPr>
          <w:trHeight w:val="253"/>
        </w:trPr>
        <w:tc>
          <w:tcPr>
            <w:tcW w:w="105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DC7EF8" w:rsidRDefault="005B4989" w:rsidP="001F6062">
            <w:pPr>
              <w:pStyle w:val="Zhlav"/>
              <w:tabs>
                <w:tab w:val="clear" w:pos="4536"/>
                <w:tab w:val="clear" w:pos="9072"/>
                <w:tab w:val="right" w:pos="8435"/>
              </w:tabs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Jako výchozí informace byly použity seznamy platné v době zpracovávání.</w:t>
            </w:r>
          </w:p>
        </w:tc>
      </w:tr>
      <w:tr w:rsidR="005B4989" w:rsidRPr="00DC7EF8" w:rsidTr="00AE6003">
        <w:trPr>
          <w:gridAfter w:val="2"/>
          <w:wAfter w:w="2906" w:type="dxa"/>
        </w:trPr>
        <w:tc>
          <w:tcPr>
            <w:tcW w:w="1008" w:type="dxa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8.1.1</w:t>
            </w:r>
          </w:p>
        </w:tc>
        <w:tc>
          <w:tcPr>
            <w:tcW w:w="6634" w:type="dxa"/>
            <w:gridSpan w:val="6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metody měření látek v pracovním prostředí: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Data nejsou k dispozici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8.1.2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Hodnoty ukazatelů biologických expozičních testů (BET)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nezjišťováno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8.1.3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postupy stanovení biologických expozičních testů: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nezjišťováno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8.1.4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Expoziční scénáře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28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v současné době nejsou zpracovány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Omezování expozice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8.2.1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Vhodné technické kontroly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5A42B9" w:rsidRDefault="005B498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Je třeba zajistit, aby s výrobkem pracovaly pouze osoby používající osobní ochranné pomůcky. Po skončení práce je třeba si důkladně umýt ruce a obličej vodou a mýdlem. Při práci nejezte, nepijte, nekuřte. Zajistěte dostatečné větrání.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D16C6B">
            <w:pPr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Individuální ochranná opatření včetně osobních ochranných prostředků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Užívané osobní ochranné prostředky musí být v souladu s nařízením vlády 495/2001 Sb. (transpozice směrnice 89/686/EEC).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8.2.2.1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Obecná hygienická a ochranná opatření :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Default="005B4989" w:rsidP="005A42B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01D5F">
              <w:rPr>
                <w:sz w:val="20"/>
                <w:szCs w:val="20"/>
              </w:rPr>
              <w:t>usí být dodrž</w:t>
            </w:r>
            <w:r>
              <w:rPr>
                <w:sz w:val="20"/>
                <w:szCs w:val="20"/>
              </w:rPr>
              <w:t>ová</w:t>
            </w:r>
            <w:r w:rsidRPr="00201D5F">
              <w:rPr>
                <w:sz w:val="20"/>
                <w:szCs w:val="20"/>
              </w:rPr>
              <w:t xml:space="preserve">ny </w:t>
            </w:r>
            <w:r>
              <w:rPr>
                <w:sz w:val="20"/>
                <w:szCs w:val="20"/>
              </w:rPr>
              <w:t>o</w:t>
            </w:r>
            <w:r w:rsidRPr="00201D5F">
              <w:rPr>
                <w:sz w:val="20"/>
                <w:szCs w:val="20"/>
              </w:rPr>
              <w:t>bvyklé bezpečnostní předpisy pro zacházení s chemikáliem</w:t>
            </w:r>
            <w:smartTag w:uri="urn:schemas-microsoft-com:office:smarttags" w:element="PersonName">
              <w:r w:rsidRPr="00201D5F">
                <w:rPr>
                  <w:sz w:val="20"/>
                  <w:szCs w:val="20"/>
                </w:rPr>
                <w:t>i.</w:t>
              </w:r>
            </w:smartTag>
          </w:p>
          <w:p w:rsidR="005B4989" w:rsidRPr="006D5277" w:rsidRDefault="005B4989" w:rsidP="005A42B9">
            <w:pPr>
              <w:jc w:val="both"/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Umývejte si ruce před každou přestávkou a po skončení práce. Vyvarujte se kontaktu s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D5277">
              <w:rPr>
                <w:color w:val="000000"/>
                <w:sz w:val="20"/>
                <w:szCs w:val="20"/>
              </w:rPr>
              <w:t>očima</w:t>
            </w:r>
            <w:r>
              <w:rPr>
                <w:color w:val="000000"/>
                <w:sz w:val="20"/>
                <w:szCs w:val="20"/>
              </w:rPr>
              <w:t xml:space="preserve"> a kůží</w:t>
            </w:r>
            <w:r w:rsidRPr="006D5277">
              <w:rPr>
                <w:color w:val="000000"/>
                <w:sz w:val="20"/>
                <w:szCs w:val="20"/>
              </w:rPr>
              <w:t xml:space="preserve">. Zamezte styku s nápoji, potravinami a krmivy. </w:t>
            </w:r>
            <w:r>
              <w:rPr>
                <w:color w:val="000000"/>
                <w:sz w:val="20"/>
                <w:szCs w:val="20"/>
              </w:rPr>
              <w:t>O</w:t>
            </w:r>
            <w:r w:rsidRPr="006D5277">
              <w:rPr>
                <w:color w:val="000000"/>
                <w:sz w:val="20"/>
                <w:szCs w:val="20"/>
              </w:rPr>
              <w:t xml:space="preserve">dstraňte ušpiněný a kontaminovaný oděv. </w:t>
            </w:r>
            <w:r w:rsidRPr="00201D5F">
              <w:rPr>
                <w:sz w:val="20"/>
                <w:szCs w:val="20"/>
              </w:rPr>
              <w:t>Použijte ochranné krémy na ochranu pokožky</w:t>
            </w:r>
            <w:r>
              <w:rPr>
                <w:sz w:val="20"/>
                <w:szCs w:val="20"/>
              </w:rPr>
              <w:t xml:space="preserve">. Nevdechujte výpary. 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8.2.2.2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při dýchání</w:t>
            </w:r>
          </w:p>
        </w:tc>
      </w:tr>
      <w:tr w:rsidR="005B4989" w:rsidRPr="005B4989" w:rsidTr="00AE6003">
        <w:tc>
          <w:tcPr>
            <w:tcW w:w="1008" w:type="dxa"/>
          </w:tcPr>
          <w:p w:rsidR="005B4989" w:rsidRPr="005B4989" w:rsidRDefault="005B4989" w:rsidP="0028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5B4989" w:rsidRDefault="005B4989" w:rsidP="000E557E">
            <w:pPr>
              <w:jc w:val="both"/>
              <w:rPr>
                <w:sz w:val="20"/>
                <w:szCs w:val="20"/>
              </w:rPr>
            </w:pPr>
            <w:r w:rsidRPr="005B4989">
              <w:rPr>
                <w:rStyle w:val="hps"/>
                <w:sz w:val="20"/>
                <w:szCs w:val="20"/>
              </w:rPr>
              <w:t>Jsou-li pracovníci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vystaveni koncentracím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nad mezními hodnotami expozice</w:t>
            </w:r>
            <w:r w:rsidRPr="005B4989">
              <w:rPr>
                <w:sz w:val="20"/>
                <w:szCs w:val="20"/>
              </w:rPr>
              <w:t xml:space="preserve">, použít </w:t>
            </w:r>
            <w:r w:rsidRPr="005B4989">
              <w:rPr>
                <w:rStyle w:val="hps"/>
                <w:sz w:val="20"/>
                <w:szCs w:val="20"/>
              </w:rPr>
              <w:t>schválené dýchací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přístroje</w:t>
            </w:r>
            <w:r w:rsidRPr="005B4989">
              <w:rPr>
                <w:sz w:val="20"/>
                <w:szCs w:val="20"/>
              </w:rPr>
              <w:t xml:space="preserve">. </w:t>
            </w:r>
            <w:r w:rsidRPr="005B4989">
              <w:rPr>
                <w:rStyle w:val="hps"/>
                <w:sz w:val="20"/>
                <w:szCs w:val="20"/>
              </w:rPr>
              <w:t>Filtr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A/P2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8.2.2.3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rukou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  <w:vAlign w:val="center"/>
          </w:tcPr>
          <w:p w:rsidR="005B4989" w:rsidRPr="005B4989" w:rsidRDefault="005B4989" w:rsidP="005B4989">
            <w:pPr>
              <w:rPr>
                <w:color w:val="000000"/>
              </w:rPr>
            </w:pPr>
            <w:r w:rsidRPr="005B4989">
              <w:rPr>
                <w:color w:val="000000"/>
              </w:rPr>
              <w:t>Rukavice odolné ředidlům</w:t>
            </w:r>
            <w:r w:rsidRPr="005B4989">
              <w:rPr>
                <w:color w:val="000000"/>
                <w:sz w:val="20"/>
                <w:szCs w:val="20"/>
              </w:rPr>
              <w:t xml:space="preserve"> </w:t>
            </w:r>
            <w:r w:rsidRPr="005B4989">
              <w:rPr>
                <w:color w:val="000000"/>
              </w:rPr>
              <w:t>z</w:t>
            </w:r>
            <w:r w:rsidRPr="005B4989">
              <w:rPr>
                <w:color w:val="000000"/>
                <w:sz w:val="20"/>
                <w:szCs w:val="20"/>
              </w:rPr>
              <w:t xml:space="preserve"> </w:t>
            </w:r>
            <w:r w:rsidRPr="005B4989">
              <w:rPr>
                <w:color w:val="000000"/>
              </w:rPr>
              <w:t>neoprenu</w:t>
            </w:r>
            <w:r w:rsidRPr="005B4989">
              <w:rPr>
                <w:color w:val="000000"/>
                <w:sz w:val="20"/>
                <w:szCs w:val="20"/>
              </w:rPr>
              <w:t xml:space="preserve">, </w:t>
            </w:r>
            <w:r w:rsidRPr="005B4989">
              <w:rPr>
                <w:color w:val="000000"/>
              </w:rPr>
              <w:t>nitrilové</w:t>
            </w:r>
            <w:r w:rsidRPr="005B4989">
              <w:rPr>
                <w:color w:val="000000"/>
                <w:sz w:val="20"/>
                <w:szCs w:val="20"/>
              </w:rPr>
              <w:t xml:space="preserve"> </w:t>
            </w:r>
            <w:r w:rsidRPr="005B4989">
              <w:rPr>
                <w:color w:val="000000"/>
              </w:rPr>
              <w:t>nebo</w:t>
            </w:r>
            <w:r w:rsidRPr="005B4989">
              <w:rPr>
                <w:color w:val="000000"/>
                <w:sz w:val="20"/>
                <w:szCs w:val="20"/>
              </w:rPr>
              <w:t xml:space="preserve"> </w:t>
            </w:r>
            <w:r w:rsidRPr="005B4989">
              <w:rPr>
                <w:color w:val="000000"/>
              </w:rPr>
              <w:t>butylové</w:t>
            </w:r>
            <w:r w:rsidRPr="005B4989">
              <w:rPr>
                <w:color w:val="000000"/>
                <w:sz w:val="20"/>
                <w:szCs w:val="20"/>
              </w:rPr>
              <w:t xml:space="preserve"> </w:t>
            </w:r>
            <w:r w:rsidRPr="005B4989">
              <w:rPr>
                <w:color w:val="000000"/>
              </w:rPr>
              <w:t>gumy.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Umyjte po práci důkladně kůži a aplikujte krém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8.2.2.4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očí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6D5277" w:rsidRDefault="005B4989" w:rsidP="005A42B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Uzavřené </w:t>
            </w:r>
            <w:r w:rsidRPr="002F46D1">
              <w:rPr>
                <w:color w:val="000000"/>
                <w:sz w:val="20"/>
                <w:szCs w:val="20"/>
              </w:rPr>
              <w:t>ochranné brýle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8.2.2.5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Ochrana kůže (celého těla):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DC7EF8">
              <w:rPr>
                <w:color w:val="000000"/>
                <w:sz w:val="20"/>
                <w:szCs w:val="20"/>
              </w:rPr>
              <w:t>racovní ochranný oděv;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8.2.3</w:t>
            </w: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Omezování expozice životního prostředí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D16C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  <w:gridSpan w:val="8"/>
          </w:tcPr>
          <w:p w:rsidR="005B4989" w:rsidRPr="00DC7EF8" w:rsidRDefault="005B4989" w:rsidP="00286BD5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při běžném použití odpadá; zabraňte vniknutí do povrchových vodotečí a do kanalizace.</w:t>
            </w:r>
          </w:p>
        </w:tc>
      </w:tr>
    </w:tbl>
    <w:p w:rsidR="00D16C6B" w:rsidRPr="00DC7EF8" w:rsidRDefault="00D16C6B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2700"/>
        <w:gridCol w:w="6840"/>
      </w:tblGrid>
      <w:tr w:rsidR="00574099" w:rsidRPr="00287257" w:rsidTr="00E10DF7">
        <w:trPr>
          <w:trHeight w:val="447"/>
        </w:trPr>
        <w:tc>
          <w:tcPr>
            <w:tcW w:w="10548" w:type="dxa"/>
            <w:gridSpan w:val="3"/>
            <w:shd w:val="clear" w:color="auto" w:fill="E0E0E0"/>
            <w:vAlign w:val="center"/>
          </w:tcPr>
          <w:p w:rsidR="00574099" w:rsidRPr="00287257" w:rsidRDefault="00574099" w:rsidP="00574099">
            <w:pPr>
              <w:rPr>
                <w:sz w:val="20"/>
                <w:szCs w:val="20"/>
              </w:rPr>
            </w:pPr>
            <w:r w:rsidRPr="00287257">
              <w:rPr>
                <w:b/>
                <w:caps/>
                <w:sz w:val="20"/>
                <w:szCs w:val="20"/>
              </w:rPr>
              <w:t xml:space="preserve">oddíl 9 </w:t>
            </w:r>
            <w:r w:rsidRPr="00287257">
              <w:rPr>
                <w:b/>
                <w:caps/>
                <w:sz w:val="20"/>
                <w:szCs w:val="20"/>
              </w:rPr>
              <w:tab/>
              <w:t>Fyzikální a chemické vlastnosti</w:t>
            </w:r>
          </w:p>
        </w:tc>
      </w:tr>
      <w:tr w:rsidR="00574099" w:rsidRPr="00287257" w:rsidTr="00AE6003">
        <w:tc>
          <w:tcPr>
            <w:tcW w:w="1008" w:type="dxa"/>
            <w:tcBorders>
              <w:bottom w:val="single" w:sz="4" w:space="0" w:color="auto"/>
            </w:tcBorders>
          </w:tcPr>
          <w:p w:rsidR="00574099" w:rsidRPr="00287257" w:rsidRDefault="0057409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287257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:rsidR="00574099" w:rsidRPr="00287257" w:rsidRDefault="0057409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287257">
              <w:rPr>
                <w:b/>
                <w:sz w:val="20"/>
                <w:szCs w:val="20"/>
              </w:rPr>
              <w:t>Informace o základních fyzikálních a chemických vlastnostech</w:t>
            </w:r>
          </w:p>
        </w:tc>
      </w:tr>
      <w:tr w:rsidR="00574099" w:rsidRPr="00921DD1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9" w:rsidRPr="00921DD1" w:rsidRDefault="00574099" w:rsidP="00574099">
            <w:pPr>
              <w:rPr>
                <w:sz w:val="20"/>
                <w:szCs w:val="20"/>
              </w:rPr>
            </w:pPr>
            <w:r w:rsidRPr="00921DD1">
              <w:rPr>
                <w:sz w:val="20"/>
                <w:szCs w:val="20"/>
              </w:rPr>
              <w:t>Skupenství:</w:t>
            </w:r>
            <w:r w:rsidRPr="00921DD1">
              <w:rPr>
                <w:sz w:val="20"/>
                <w:szCs w:val="20"/>
              </w:rPr>
              <w:tab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099" w:rsidRPr="00921DD1" w:rsidRDefault="005B4989" w:rsidP="00574099">
            <w:pPr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pasta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B4989">
            <w:pPr>
              <w:pStyle w:val="BodyText2"/>
              <w:tabs>
                <w:tab w:val="clear" w:pos="426"/>
              </w:tabs>
              <w:rPr>
                <w:rFonts w:ascii="Times New Roman" w:hAnsi="Times New Roman"/>
              </w:rPr>
            </w:pPr>
            <w:r>
              <w:rPr>
                <w:rStyle w:val="hps"/>
              </w:rPr>
              <w:t>čirý, bezbarvý</w:t>
            </w:r>
            <w:r>
              <w:t xml:space="preserve"> </w:t>
            </w:r>
            <w:r>
              <w:rPr>
                <w:rStyle w:val="hps"/>
              </w:rPr>
              <w:t>až slámově žlutý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A34A39">
            <w:pPr>
              <w:pStyle w:val="BodyText2"/>
              <w:tabs>
                <w:tab w:val="clear" w:pos="42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bezbarvý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Zápach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>
              <w:rPr>
                <w:rStyle w:val="hps"/>
              </w:rPr>
              <w:t>jemný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Teplota tání</w:t>
            </w:r>
            <w:r>
              <w:rPr>
                <w:sz w:val="20"/>
                <w:szCs w:val="20"/>
              </w:rPr>
              <w:t>/tuhnutí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5B498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Bod varu/rozmezí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BA4DA0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Data nejsou k dispozici</w:t>
            </w:r>
          </w:p>
        </w:tc>
      </w:tr>
      <w:tr w:rsidR="005B4989" w:rsidRPr="00287257" w:rsidTr="005A42B9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A42B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Teplota samovznícení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5B498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(</w:t>
            </w:r>
            <w:smartTag w:uri="urn:schemas-microsoft-com:office:smarttags" w:element="metricconverter">
              <w:smartTagPr>
                <w:attr w:name="ProductID" w:val="23ﾰC"/>
              </w:smartTagPr>
              <w:r>
                <w:rPr>
                  <w:sz w:val="20"/>
                  <w:szCs w:val="20"/>
                </w:rPr>
                <w:t>23°C</w:t>
              </w:r>
            </w:smartTag>
            <w:r>
              <w:rPr>
                <w:sz w:val="20"/>
                <w:szCs w:val="20"/>
              </w:rPr>
              <w:t>, 100% výrobku)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287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nepoužitelné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Bod vzplanutí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B4989" w:rsidRDefault="005B4989" w:rsidP="005B4989">
            <w:pPr>
              <w:rPr>
                <w:sz w:val="20"/>
                <w:szCs w:val="20"/>
              </w:rPr>
            </w:pPr>
            <w:r w:rsidRPr="005B4989">
              <w:rPr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21ﾰC"/>
              </w:smartTagPr>
              <w:r w:rsidRPr="005B4989">
                <w:rPr>
                  <w:sz w:val="20"/>
                  <w:szCs w:val="20"/>
                </w:rPr>
                <w:t>21°C</w:t>
              </w:r>
            </w:smartTag>
            <w:r w:rsidRPr="005B4989">
              <w:rPr>
                <w:sz w:val="20"/>
                <w:szCs w:val="20"/>
              </w:rPr>
              <w:t xml:space="preserve"> (DIN 53213)</w:t>
            </w: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Nebezpečí exploze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287257">
            <w:pPr>
              <w:rPr>
                <w:sz w:val="20"/>
                <w:szCs w:val="20"/>
              </w:rPr>
            </w:pPr>
          </w:p>
        </w:tc>
      </w:tr>
      <w:tr w:rsidR="005B4989" w:rsidRPr="00287257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574099">
            <w:pPr>
              <w:rPr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Horní mez výbušnosti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287257" w:rsidRDefault="005B4989" w:rsidP="00287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12 % obj.</w:t>
            </w:r>
          </w:p>
        </w:tc>
      </w:tr>
      <w:tr w:rsidR="005B4989" w:rsidRPr="005A42B9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57409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Dolní mez výbušnosti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287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0,7 % obj.</w:t>
            </w:r>
          </w:p>
        </w:tc>
      </w:tr>
      <w:tr w:rsidR="005B4989" w:rsidRPr="005B4989" w:rsidTr="005A42B9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B4989" w:rsidRDefault="005B4989" w:rsidP="005A42B9">
            <w:pPr>
              <w:rPr>
                <w:sz w:val="20"/>
                <w:szCs w:val="20"/>
              </w:rPr>
            </w:pPr>
            <w:r w:rsidRPr="005B4989">
              <w:rPr>
                <w:sz w:val="20"/>
                <w:szCs w:val="20"/>
              </w:rPr>
              <w:t xml:space="preserve">Hustota (při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5B4989">
                <w:rPr>
                  <w:sz w:val="20"/>
                  <w:szCs w:val="20"/>
                </w:rPr>
                <w:t>2</w:t>
              </w:r>
              <w:r>
                <w:rPr>
                  <w:sz w:val="20"/>
                  <w:szCs w:val="20"/>
                </w:rPr>
                <w:t>0</w:t>
              </w:r>
              <w:r w:rsidRPr="005B4989">
                <w:rPr>
                  <w:sz w:val="20"/>
                  <w:szCs w:val="20"/>
                </w:rPr>
                <w:t>°C</w:t>
              </w:r>
            </w:smartTag>
            <w:r w:rsidRPr="005B4989">
              <w:rPr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B4989" w:rsidRDefault="005B4989" w:rsidP="005B4989">
            <w:pPr>
              <w:pStyle w:val="Zhlav"/>
              <w:tabs>
                <w:tab w:val="clear" w:pos="4536"/>
                <w:tab w:val="clear" w:pos="9072"/>
                <w:tab w:val="left" w:pos="4545"/>
              </w:tabs>
              <w:rPr>
                <w:sz w:val="20"/>
                <w:szCs w:val="20"/>
              </w:rPr>
            </w:pPr>
            <w:r w:rsidRPr="005B4989">
              <w:rPr>
                <w:rStyle w:val="hps"/>
                <w:sz w:val="20"/>
                <w:szCs w:val="20"/>
              </w:rPr>
              <w:t>0,83 g/cm</w:t>
            </w:r>
            <w:r w:rsidRPr="005B4989">
              <w:rPr>
                <w:rStyle w:val="hps"/>
                <w:sz w:val="20"/>
                <w:szCs w:val="20"/>
                <w:vertAlign w:val="superscript"/>
              </w:rPr>
              <w:t xml:space="preserve">3 </w:t>
            </w:r>
            <w:r w:rsidRPr="005B4989">
              <w:rPr>
                <w:sz w:val="20"/>
                <w:szCs w:val="20"/>
              </w:rPr>
              <w:t>(DIN 53217)</w:t>
            </w:r>
          </w:p>
        </w:tc>
      </w:tr>
      <w:tr w:rsidR="005B4989" w:rsidRPr="005A42B9" w:rsidTr="005A42B9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Hustota par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5A42B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Cca 3</w:t>
            </w:r>
          </w:p>
        </w:tc>
      </w:tr>
      <w:tr w:rsidR="005B4989" w:rsidRPr="005A42B9" w:rsidTr="00E10DF7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574099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Rozpustnost ve vodě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5B4989">
            <w:pPr>
              <w:rPr>
                <w:sz w:val="20"/>
                <w:szCs w:val="20"/>
              </w:rPr>
            </w:pPr>
            <w:r w:rsidRPr="005B4989">
              <w:rPr>
                <w:sz w:val="20"/>
                <w:szCs w:val="20"/>
              </w:rPr>
              <w:t>nerozpustný ve vodě, rozpustný v org. Rozpouštědla</w:t>
            </w:r>
          </w:p>
        </w:tc>
      </w:tr>
      <w:tr w:rsidR="005B4989" w:rsidRPr="005A42B9" w:rsidTr="003075D0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3075D0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 xml:space="preserve">Viskozita (při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5A42B9">
                <w:rPr>
                  <w:sz w:val="20"/>
                  <w:szCs w:val="20"/>
                </w:rPr>
                <w:t>40°C</w:t>
              </w:r>
            </w:smartTag>
            <w:r w:rsidRPr="005A42B9">
              <w:rPr>
                <w:sz w:val="20"/>
                <w:szCs w:val="20"/>
              </w:rPr>
              <w:t>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287257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  <w:tr w:rsidR="005B4989" w:rsidRPr="005A42B9" w:rsidTr="003075D0"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3075D0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Obsah organických sloučenin – VOC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89" w:rsidRPr="005A42B9" w:rsidRDefault="005B4989" w:rsidP="001621CC">
            <w:pPr>
              <w:rPr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64,5 %</w:t>
            </w:r>
          </w:p>
        </w:tc>
      </w:tr>
      <w:tr w:rsidR="005B4989" w:rsidRPr="00DC7EF8" w:rsidTr="00A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B4989" w:rsidRPr="00DC7EF8" w:rsidRDefault="005B498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989" w:rsidRPr="00DC7EF8" w:rsidRDefault="005B4989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informace</w:t>
            </w:r>
          </w:p>
        </w:tc>
      </w:tr>
      <w:tr w:rsidR="005B4989" w:rsidRPr="00DC7EF8" w:rsidTr="00AE6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5B4989" w:rsidRPr="00DC7EF8" w:rsidRDefault="005B4989" w:rsidP="00574099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989" w:rsidRPr="005A42B9" w:rsidRDefault="005B4989" w:rsidP="00003EEB">
            <w:pPr>
              <w:rPr>
                <w:sz w:val="20"/>
                <w:szCs w:val="20"/>
              </w:rPr>
            </w:pPr>
            <w:r w:rsidRPr="005A42B9">
              <w:rPr>
                <w:sz w:val="20"/>
                <w:szCs w:val="20"/>
              </w:rPr>
              <w:t>Data nejsou k dispozici</w:t>
            </w:r>
          </w:p>
        </w:tc>
      </w:tr>
    </w:tbl>
    <w:p w:rsidR="00574099" w:rsidRPr="00DC7EF8" w:rsidRDefault="005740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574099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574099" w:rsidRPr="00DC7EF8" w:rsidRDefault="00574099" w:rsidP="00574099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10 </w:t>
            </w:r>
            <w:r w:rsidRPr="00DC7EF8">
              <w:rPr>
                <w:b/>
                <w:caps/>
                <w:sz w:val="20"/>
                <w:szCs w:val="20"/>
              </w:rPr>
              <w:tab/>
              <w:t>Stálost a reaktivita</w:t>
            </w:r>
          </w:p>
        </w:tc>
      </w:tr>
      <w:tr w:rsidR="00574099" w:rsidRPr="005B4989" w:rsidTr="00AE6003">
        <w:tc>
          <w:tcPr>
            <w:tcW w:w="1008" w:type="dxa"/>
          </w:tcPr>
          <w:p w:rsidR="00574099" w:rsidRPr="005B4989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9540" w:type="dxa"/>
          </w:tcPr>
          <w:p w:rsidR="00574099" w:rsidRPr="005B4989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Reaktivita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5B4989" w:rsidP="00003EEB">
            <w:pPr>
              <w:rPr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informace nejsou k dispozici</w:t>
            </w:r>
          </w:p>
        </w:tc>
      </w:tr>
      <w:tr w:rsidR="00574099" w:rsidRPr="005B4989" w:rsidTr="00AE6003">
        <w:tc>
          <w:tcPr>
            <w:tcW w:w="1008" w:type="dxa"/>
          </w:tcPr>
          <w:p w:rsidR="00574099" w:rsidRPr="005B4989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9540" w:type="dxa"/>
          </w:tcPr>
          <w:p w:rsidR="00574099" w:rsidRPr="005B4989" w:rsidRDefault="00A2396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Chemická stabilita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65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5B4989" w:rsidP="00003EEB">
            <w:pPr>
              <w:rPr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informace nejsou k dispozici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9540" w:type="dxa"/>
          </w:tcPr>
          <w:p w:rsidR="00003EEB" w:rsidRPr="005B4989" w:rsidRDefault="00003EEB" w:rsidP="00BA4DA0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Možnost nebezpečných reakcí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5B4989" w:rsidP="00287257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rStyle w:val="hps"/>
                <w:sz w:val="20"/>
                <w:szCs w:val="20"/>
              </w:rPr>
              <w:t>Reakce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s oxidačními činidly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9540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Podmínky, kterým je třeba zabránit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5B4989" w:rsidP="00425BDD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rStyle w:val="hps"/>
                <w:sz w:val="20"/>
                <w:szCs w:val="20"/>
              </w:rPr>
              <w:t>Teplo</w:t>
            </w:r>
            <w:r w:rsidRPr="005B4989">
              <w:rPr>
                <w:sz w:val="20"/>
                <w:szCs w:val="20"/>
              </w:rPr>
              <w:t xml:space="preserve">, plameny, </w:t>
            </w:r>
            <w:r w:rsidRPr="005B4989">
              <w:rPr>
                <w:rStyle w:val="hps"/>
                <w:sz w:val="20"/>
                <w:szCs w:val="20"/>
              </w:rPr>
              <w:t>jiskry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9540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Neslučitelné materiály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5B4989" w:rsidP="00657324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rStyle w:val="hps"/>
                <w:sz w:val="20"/>
                <w:szCs w:val="20"/>
              </w:rPr>
              <w:t>silná oxidační činidla</w:t>
            </w:r>
            <w:r w:rsidRPr="005B4989">
              <w:rPr>
                <w:sz w:val="20"/>
                <w:szCs w:val="20"/>
              </w:rPr>
              <w:t xml:space="preserve">, zásady, </w:t>
            </w:r>
            <w:r w:rsidRPr="005B4989">
              <w:rPr>
                <w:rStyle w:val="hps"/>
                <w:sz w:val="20"/>
                <w:szCs w:val="20"/>
              </w:rPr>
              <w:t>aminy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9540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Nebezpečné produkty rozkladu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5B4989" w:rsidP="00003EEB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informace nejsou k dispozici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10.7</w:t>
            </w:r>
          </w:p>
        </w:tc>
        <w:tc>
          <w:tcPr>
            <w:tcW w:w="9540" w:type="dxa"/>
          </w:tcPr>
          <w:p w:rsidR="00003EEB" w:rsidRPr="005B4989" w:rsidRDefault="00003EE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5B4989">
              <w:rPr>
                <w:b/>
                <w:sz w:val="20"/>
                <w:szCs w:val="20"/>
              </w:rPr>
              <w:t>Další informace</w:t>
            </w:r>
          </w:p>
        </w:tc>
      </w:tr>
      <w:tr w:rsidR="00003EEB" w:rsidRPr="005B4989" w:rsidTr="00AE6003">
        <w:tc>
          <w:tcPr>
            <w:tcW w:w="1008" w:type="dxa"/>
          </w:tcPr>
          <w:p w:rsidR="00003EEB" w:rsidRPr="005B4989" w:rsidRDefault="00003EEB" w:rsidP="00574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5B4989" w:rsidRDefault="00003EEB" w:rsidP="00657324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Žádné další informace nejsou k di</w:t>
            </w:r>
            <w:r w:rsidR="005B4989" w:rsidRPr="005B4989">
              <w:rPr>
                <w:color w:val="000000"/>
                <w:sz w:val="20"/>
                <w:szCs w:val="20"/>
              </w:rPr>
              <w:t>s</w:t>
            </w:r>
            <w:r w:rsidRPr="005B4989">
              <w:rPr>
                <w:color w:val="000000"/>
                <w:sz w:val="20"/>
                <w:szCs w:val="20"/>
              </w:rPr>
              <w:t>pozici</w:t>
            </w:r>
          </w:p>
        </w:tc>
      </w:tr>
    </w:tbl>
    <w:p w:rsidR="00574099" w:rsidRPr="00DC7EF8" w:rsidRDefault="00574099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657324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657324" w:rsidRPr="00DC7EF8" w:rsidRDefault="00657324" w:rsidP="00657324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11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TOXIKOLOGICKÉ INFORMACE</w:t>
            </w:r>
          </w:p>
        </w:tc>
      </w:tr>
      <w:tr w:rsidR="00657324" w:rsidRPr="00DC7EF8" w:rsidTr="00AE6003">
        <w:tc>
          <w:tcPr>
            <w:tcW w:w="1008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9540" w:type="dxa"/>
          </w:tcPr>
          <w:p w:rsidR="00657324" w:rsidRPr="00DC7EF8" w:rsidRDefault="00657324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Informace o toxikologických účincích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11.1.1</w:t>
            </w:r>
          </w:p>
        </w:tc>
        <w:tc>
          <w:tcPr>
            <w:tcW w:w="9540" w:type="dxa"/>
          </w:tcPr>
          <w:p w:rsidR="001F6062" w:rsidRPr="00DC7EF8" w:rsidRDefault="001F6062" w:rsidP="001F6062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Směsi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1F6062" w:rsidRPr="00003EEB" w:rsidRDefault="001F6062" w:rsidP="00D02568">
            <w:pPr>
              <w:ind w:left="2082" w:hanging="2082"/>
              <w:rPr>
                <w:sz w:val="20"/>
                <w:szCs w:val="20"/>
              </w:rPr>
            </w:pPr>
            <w:r w:rsidRPr="00003EEB">
              <w:rPr>
                <w:sz w:val="20"/>
                <w:szCs w:val="20"/>
              </w:rPr>
              <w:t>Pro směs</w:t>
            </w:r>
            <w:r w:rsidR="006915A4" w:rsidRPr="00003EEB">
              <w:rPr>
                <w:sz w:val="20"/>
                <w:szCs w:val="20"/>
              </w:rPr>
              <w:t xml:space="preserve"> </w:t>
            </w:r>
            <w:r w:rsidRPr="00003EEB">
              <w:rPr>
                <w:sz w:val="20"/>
                <w:szCs w:val="20"/>
              </w:rPr>
              <w:t xml:space="preserve"> nejsou relevantní toxikologické údaje k</w:t>
            </w:r>
            <w:r w:rsidR="00D02568" w:rsidRPr="00003EEB">
              <w:rPr>
                <w:sz w:val="20"/>
                <w:szCs w:val="20"/>
              </w:rPr>
              <w:t> </w:t>
            </w:r>
            <w:r w:rsidRPr="00003EEB">
              <w:rPr>
                <w:sz w:val="20"/>
                <w:szCs w:val="20"/>
              </w:rPr>
              <w:t>dispozici</w:t>
            </w:r>
          </w:p>
          <w:p w:rsidR="00D02568" w:rsidRPr="00003EEB" w:rsidRDefault="00D02568" w:rsidP="00D02568">
            <w:pPr>
              <w:ind w:left="2082" w:hanging="2082"/>
              <w:rPr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a) akutní toxicita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D37A7A"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tabs>
                <w:tab w:val="left" w:pos="2127"/>
              </w:tabs>
              <w:ind w:left="2082" w:hanging="2082"/>
              <w:rPr>
                <w:color w:val="00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b) dráždivost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1621CC"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 xml:space="preserve">c) žíravost 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ind w:left="2082" w:hanging="2082"/>
              <w:rPr>
                <w:color w:val="08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 xml:space="preserve">d) senzibilizace 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rPr>
                <w:color w:val="08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e) toxicita opakované dávky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  <w:r w:rsidRPr="00003EEB">
              <w:rPr>
                <w:color w:val="080000"/>
                <w:sz w:val="20"/>
                <w:szCs w:val="20"/>
              </w:rPr>
              <w:t xml:space="preserve"> </w:t>
            </w:r>
          </w:p>
          <w:p w:rsidR="00D02568" w:rsidRPr="00003EEB" w:rsidRDefault="00D02568" w:rsidP="00D02568">
            <w:pPr>
              <w:rPr>
                <w:iCs/>
                <w:color w:val="000000"/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f) karcinogenita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="00F838B8"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 dispozici</w:t>
            </w:r>
          </w:p>
          <w:p w:rsidR="00D02568" w:rsidRPr="00003EEB" w:rsidRDefault="00D02568" w:rsidP="00D02568">
            <w:pPr>
              <w:rPr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g) mutagenita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 dispozici</w:t>
            </w:r>
          </w:p>
          <w:p w:rsidR="00D02568" w:rsidRPr="00003EEB" w:rsidRDefault="00D02568" w:rsidP="00D02568">
            <w:pPr>
              <w:ind w:left="2082" w:hanging="2082"/>
              <w:rPr>
                <w:sz w:val="20"/>
                <w:szCs w:val="20"/>
              </w:rPr>
            </w:pPr>
            <w:r w:rsidRPr="00003EEB">
              <w:rPr>
                <w:b/>
                <w:iCs/>
                <w:color w:val="000000"/>
                <w:sz w:val="20"/>
                <w:szCs w:val="20"/>
              </w:rPr>
              <w:t>h) toxicita pro reprodukci</w:t>
            </w:r>
            <w:r w:rsidRPr="00003EEB">
              <w:rPr>
                <w:b/>
                <w:iCs/>
                <w:color w:val="000000"/>
                <w:sz w:val="20"/>
                <w:szCs w:val="20"/>
              </w:rPr>
              <w:tab/>
            </w:r>
            <w:r w:rsidRPr="00003EEB">
              <w:rPr>
                <w:sz w:val="20"/>
                <w:szCs w:val="20"/>
              </w:rPr>
              <w:t>Údaje nejsou k dispozici</w:t>
            </w:r>
          </w:p>
        </w:tc>
      </w:tr>
      <w:tr w:rsidR="005B4989" w:rsidRPr="00DC7EF8" w:rsidTr="00AE6003">
        <w:tc>
          <w:tcPr>
            <w:tcW w:w="1008" w:type="dxa"/>
          </w:tcPr>
          <w:p w:rsidR="005B4989" w:rsidRPr="00DC7EF8" w:rsidRDefault="005B4989" w:rsidP="0065732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11.1.2</w:t>
            </w:r>
          </w:p>
        </w:tc>
        <w:tc>
          <w:tcPr>
            <w:tcW w:w="9540" w:type="dxa"/>
          </w:tcPr>
          <w:p w:rsidR="005B4989" w:rsidRPr="00DC7EF8" w:rsidRDefault="005B4989" w:rsidP="00657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Složky směsi</w:t>
            </w:r>
          </w:p>
        </w:tc>
      </w:tr>
      <w:tr w:rsidR="005B4989" w:rsidRPr="005B4989" w:rsidTr="00AE6003">
        <w:tc>
          <w:tcPr>
            <w:tcW w:w="1008" w:type="dxa"/>
          </w:tcPr>
          <w:p w:rsidR="005B4989" w:rsidRPr="005B4989" w:rsidRDefault="005B4989" w:rsidP="006573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5B4989" w:rsidRPr="005B4989" w:rsidRDefault="005B4989" w:rsidP="005B4989">
            <w:pPr>
              <w:rPr>
                <w:color w:val="000000"/>
                <w:sz w:val="20"/>
                <w:szCs w:val="20"/>
                <w:u w:val="single"/>
              </w:rPr>
            </w:pPr>
            <w:r w:rsidRPr="005B4989">
              <w:rPr>
                <w:sz w:val="20"/>
                <w:szCs w:val="20"/>
                <w:u w:val="single"/>
              </w:rPr>
              <w:t>Benzinová frakce (ropná), hydrogenovaná lehká</w:t>
            </w:r>
            <w:r w:rsidRPr="005B4989">
              <w:rPr>
                <w:color w:val="000000"/>
                <w:sz w:val="20"/>
                <w:szCs w:val="20"/>
                <w:u w:val="single"/>
              </w:rPr>
              <w:t xml:space="preserve"> (64742-49-0)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>álně</w:t>
            </w:r>
            <w:r w:rsidRPr="005B4989">
              <w:rPr>
                <w:color w:val="000000"/>
                <w:sz w:val="20"/>
                <w:szCs w:val="20"/>
              </w:rPr>
              <w:t>: LD50 (</w:t>
            </w:r>
            <w:r w:rsidRPr="005B4989">
              <w:rPr>
                <w:sz w:val="20"/>
                <w:szCs w:val="20"/>
              </w:rPr>
              <w:t>potkan</w:t>
            </w:r>
            <w:r w:rsidRPr="005B4989">
              <w:rPr>
                <w:color w:val="000000"/>
                <w:sz w:val="20"/>
                <w:szCs w:val="20"/>
              </w:rPr>
              <w:t>): 5.000 mg/kg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Derm</w:t>
            </w:r>
            <w:r>
              <w:rPr>
                <w:color w:val="000000"/>
                <w:sz w:val="20"/>
                <w:szCs w:val="20"/>
              </w:rPr>
              <w:t>álně</w:t>
            </w:r>
            <w:r w:rsidRPr="005B4989">
              <w:rPr>
                <w:color w:val="000000"/>
                <w:sz w:val="20"/>
                <w:szCs w:val="20"/>
              </w:rPr>
              <w:t>: LD50 (králík): 3.000 mg/kg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Inhala</w:t>
            </w:r>
            <w:r>
              <w:rPr>
                <w:color w:val="000000"/>
                <w:sz w:val="20"/>
                <w:szCs w:val="20"/>
              </w:rPr>
              <w:t>čně</w:t>
            </w:r>
            <w:r w:rsidRPr="005B4989">
              <w:rPr>
                <w:color w:val="000000"/>
                <w:sz w:val="20"/>
                <w:szCs w:val="20"/>
              </w:rPr>
              <w:t>: LC50 (</w:t>
            </w:r>
            <w:r w:rsidRPr="005B4989">
              <w:rPr>
                <w:sz w:val="20"/>
                <w:szCs w:val="20"/>
              </w:rPr>
              <w:t>potkan</w:t>
            </w:r>
            <w:r w:rsidRPr="005B4989">
              <w:rPr>
                <w:color w:val="000000"/>
                <w:sz w:val="20"/>
                <w:szCs w:val="20"/>
              </w:rPr>
              <w:t>): 3.400 ppm/ 4 h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rStyle w:val="hps"/>
                <w:sz w:val="20"/>
                <w:szCs w:val="20"/>
              </w:rPr>
              <w:t>(Data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týkající se složek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a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toxikologie podobných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produktů)</w:t>
            </w:r>
            <w:r w:rsidRPr="005B4989">
              <w:rPr>
                <w:color w:val="000000"/>
                <w:sz w:val="20"/>
                <w:szCs w:val="20"/>
              </w:rPr>
              <w:t>)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  <w:u w:val="single"/>
              </w:rPr>
            </w:pPr>
            <w:r w:rsidRPr="005B4989">
              <w:rPr>
                <w:color w:val="000000"/>
                <w:sz w:val="20"/>
                <w:szCs w:val="20"/>
                <w:u w:val="single"/>
              </w:rPr>
              <w:t>Cyklohexan (110-82-7)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>álně</w:t>
            </w:r>
            <w:r w:rsidRPr="005B4989">
              <w:rPr>
                <w:color w:val="000000"/>
                <w:sz w:val="20"/>
                <w:szCs w:val="20"/>
              </w:rPr>
              <w:t>: LD50 (</w:t>
            </w:r>
            <w:r w:rsidRPr="005B4989">
              <w:rPr>
                <w:sz w:val="20"/>
                <w:szCs w:val="20"/>
              </w:rPr>
              <w:t>potkan</w:t>
            </w:r>
            <w:r w:rsidRPr="005B4989">
              <w:rPr>
                <w:color w:val="000000"/>
                <w:sz w:val="20"/>
                <w:szCs w:val="20"/>
              </w:rPr>
              <w:t>): 12.705 mg/kg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rStyle w:val="hps"/>
                <w:sz w:val="20"/>
                <w:szCs w:val="20"/>
              </w:rPr>
              <w:t>Dráždivý účinek na</w:t>
            </w:r>
            <w:r w:rsidRPr="005B4989">
              <w:rPr>
                <w:sz w:val="20"/>
                <w:szCs w:val="20"/>
              </w:rPr>
              <w:t xml:space="preserve"> </w:t>
            </w:r>
            <w:r w:rsidRPr="005B4989">
              <w:rPr>
                <w:rStyle w:val="hps"/>
                <w:sz w:val="20"/>
                <w:szCs w:val="20"/>
              </w:rPr>
              <w:t>kůži</w:t>
            </w:r>
            <w:r w:rsidRPr="005B4989">
              <w:rPr>
                <w:color w:val="000000"/>
                <w:sz w:val="20"/>
                <w:szCs w:val="20"/>
              </w:rPr>
              <w:t>: 1.548 mg/2D-1 (králík)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  <w:u w:val="single"/>
              </w:rPr>
            </w:pPr>
            <w:r w:rsidRPr="005B4989">
              <w:rPr>
                <w:color w:val="000000"/>
                <w:sz w:val="20"/>
                <w:szCs w:val="20"/>
                <w:u w:val="single"/>
              </w:rPr>
              <w:t>Propan-2-ol (67-63-0)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>álně</w:t>
            </w:r>
            <w:r w:rsidRPr="005B4989">
              <w:rPr>
                <w:color w:val="000000"/>
                <w:sz w:val="20"/>
                <w:szCs w:val="20"/>
              </w:rPr>
              <w:t>: LD50 (</w:t>
            </w:r>
            <w:r w:rsidRPr="005B4989">
              <w:rPr>
                <w:sz w:val="20"/>
                <w:szCs w:val="20"/>
              </w:rPr>
              <w:t>potkan</w:t>
            </w:r>
            <w:r w:rsidRPr="005B4989">
              <w:rPr>
                <w:color w:val="000000"/>
                <w:sz w:val="20"/>
                <w:szCs w:val="20"/>
              </w:rPr>
              <w:t>): 5.045 mg/kg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Inhala</w:t>
            </w:r>
            <w:r>
              <w:rPr>
                <w:color w:val="000000"/>
                <w:sz w:val="20"/>
                <w:szCs w:val="20"/>
              </w:rPr>
              <w:t>čně</w:t>
            </w:r>
            <w:r w:rsidRPr="005B4989">
              <w:rPr>
                <w:color w:val="000000"/>
                <w:sz w:val="20"/>
                <w:szCs w:val="20"/>
              </w:rPr>
              <w:t>: LC50 (</w:t>
            </w:r>
            <w:r w:rsidRPr="005B4989">
              <w:rPr>
                <w:sz w:val="20"/>
                <w:szCs w:val="20"/>
              </w:rPr>
              <w:t>potkan</w:t>
            </w:r>
            <w:r w:rsidRPr="005B4989">
              <w:rPr>
                <w:color w:val="000000"/>
                <w:sz w:val="20"/>
                <w:szCs w:val="20"/>
              </w:rPr>
              <w:t>): 12.000 ppm/8 h</w:t>
            </w:r>
          </w:p>
          <w:p w:rsidR="005B4989" w:rsidRPr="005B4989" w:rsidRDefault="005B4989" w:rsidP="005B4989">
            <w:pPr>
              <w:rPr>
                <w:color w:val="000000"/>
                <w:sz w:val="20"/>
                <w:szCs w:val="20"/>
              </w:rPr>
            </w:pPr>
            <w:r w:rsidRPr="005B4989">
              <w:rPr>
                <w:color w:val="000000"/>
                <w:sz w:val="20"/>
                <w:szCs w:val="20"/>
              </w:rPr>
              <w:t>Derm</w:t>
            </w:r>
            <w:r>
              <w:rPr>
                <w:color w:val="000000"/>
                <w:sz w:val="20"/>
                <w:szCs w:val="20"/>
              </w:rPr>
              <w:t>álně</w:t>
            </w:r>
            <w:r w:rsidRPr="005B4989">
              <w:rPr>
                <w:color w:val="000000"/>
                <w:sz w:val="20"/>
                <w:szCs w:val="20"/>
              </w:rPr>
              <w:t>: LD50 (králík): 12.800 mg/kg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540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Zkušenosti z působení na člověka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87257" w:rsidRPr="00D37A7A" w:rsidRDefault="00D37A7A" w:rsidP="00BA4DA0">
            <w:pPr>
              <w:tabs>
                <w:tab w:val="left" w:pos="2127"/>
              </w:tabs>
              <w:rPr>
                <w:color w:val="000000"/>
                <w:sz w:val="20"/>
                <w:szCs w:val="20"/>
              </w:rPr>
            </w:pPr>
            <w:r w:rsidRPr="00D37A7A">
              <w:rPr>
                <w:rStyle w:val="hps"/>
                <w:sz w:val="20"/>
                <w:szCs w:val="20"/>
              </w:rPr>
              <w:t>Na</w:t>
            </w:r>
            <w:r w:rsidRPr="00D37A7A">
              <w:rPr>
                <w:sz w:val="20"/>
                <w:szCs w:val="20"/>
              </w:rPr>
              <w:t xml:space="preserve"> </w:t>
            </w:r>
            <w:r w:rsidRPr="00D37A7A">
              <w:rPr>
                <w:rStyle w:val="hps"/>
                <w:sz w:val="20"/>
                <w:szCs w:val="20"/>
              </w:rPr>
              <w:t>kůži: Dráždí</w:t>
            </w:r>
            <w:r w:rsidRPr="00D37A7A">
              <w:rPr>
                <w:sz w:val="20"/>
                <w:szCs w:val="20"/>
              </w:rPr>
              <w:br/>
            </w:r>
            <w:r w:rsidRPr="00D37A7A">
              <w:rPr>
                <w:rStyle w:val="hps"/>
                <w:sz w:val="20"/>
                <w:szCs w:val="20"/>
              </w:rPr>
              <w:t>Na</w:t>
            </w:r>
            <w:r w:rsidRPr="00D37A7A">
              <w:rPr>
                <w:sz w:val="20"/>
                <w:szCs w:val="20"/>
              </w:rPr>
              <w:t xml:space="preserve"> </w:t>
            </w:r>
            <w:r w:rsidRPr="00D37A7A">
              <w:rPr>
                <w:rStyle w:val="hps"/>
                <w:sz w:val="20"/>
                <w:szCs w:val="20"/>
              </w:rPr>
              <w:t>zrak: Žádné</w:t>
            </w:r>
            <w:r w:rsidRPr="00D37A7A">
              <w:rPr>
                <w:sz w:val="20"/>
                <w:szCs w:val="20"/>
              </w:rPr>
              <w:br/>
            </w:r>
            <w:r w:rsidRPr="00D37A7A">
              <w:rPr>
                <w:rStyle w:val="hps"/>
                <w:sz w:val="20"/>
                <w:szCs w:val="20"/>
              </w:rPr>
              <w:t>Senzibilizace:</w:t>
            </w:r>
            <w:r w:rsidRPr="00D37A7A">
              <w:rPr>
                <w:sz w:val="20"/>
                <w:szCs w:val="20"/>
              </w:rPr>
              <w:t xml:space="preserve"> </w:t>
            </w:r>
            <w:r w:rsidRPr="00D37A7A">
              <w:rPr>
                <w:rStyle w:val="hps"/>
                <w:sz w:val="20"/>
                <w:szCs w:val="20"/>
              </w:rPr>
              <w:t>Nejsou známy senzibilizující účinky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9540" w:type="dxa"/>
          </w:tcPr>
          <w:p w:rsidR="001F6062" w:rsidRPr="00DC7EF8" w:rsidRDefault="001F6062" w:rsidP="00657324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Další údaje</w:t>
            </w:r>
          </w:p>
        </w:tc>
      </w:tr>
      <w:tr w:rsidR="001F6062" w:rsidRPr="00DC7EF8" w:rsidTr="00AE6003">
        <w:tc>
          <w:tcPr>
            <w:tcW w:w="1008" w:type="dxa"/>
          </w:tcPr>
          <w:p w:rsidR="001F6062" w:rsidRPr="00DC7EF8" w:rsidRDefault="001F6062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1F6062" w:rsidRPr="00DC7EF8" w:rsidRDefault="00D37A7A" w:rsidP="00003EEB">
            <w:pPr>
              <w:rPr>
                <w:color w:val="000000"/>
                <w:sz w:val="20"/>
                <w:szCs w:val="20"/>
              </w:rPr>
            </w:pPr>
            <w:r>
              <w:rPr>
                <w:rStyle w:val="hps"/>
                <w:sz w:val="20"/>
                <w:szCs w:val="20"/>
              </w:rPr>
              <w:t>žádné</w:t>
            </w:r>
          </w:p>
        </w:tc>
      </w:tr>
    </w:tbl>
    <w:p w:rsidR="00657324" w:rsidRPr="00DC7EF8" w:rsidRDefault="00657324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2C20DB" w:rsidRPr="00DC7EF8" w:rsidTr="00A34A39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2C20DB" w:rsidRPr="00DC7EF8" w:rsidRDefault="002C20DB" w:rsidP="002C20DB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12 </w:t>
            </w:r>
            <w:r w:rsidRPr="00DC7EF8">
              <w:rPr>
                <w:b/>
                <w:caps/>
                <w:sz w:val="20"/>
                <w:szCs w:val="20"/>
              </w:rPr>
              <w:tab/>
            </w:r>
            <w:r w:rsidRPr="00DC7EF8">
              <w:rPr>
                <w:b/>
                <w:sz w:val="20"/>
                <w:szCs w:val="20"/>
              </w:rPr>
              <w:t>EKOLOGICKÉ INFORMACE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12.1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Toxicita</w:t>
            </w:r>
          </w:p>
        </w:tc>
      </w:tr>
      <w:tr w:rsidR="00003EEB" w:rsidRPr="00DC7EF8" w:rsidTr="00AE6003">
        <w:tc>
          <w:tcPr>
            <w:tcW w:w="1008" w:type="dxa"/>
          </w:tcPr>
          <w:p w:rsidR="00003EEB" w:rsidRPr="00DC7EF8" w:rsidRDefault="00003EE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6D5277" w:rsidRDefault="00003EEB" w:rsidP="00003EEB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Žádné údaje nejsou k dispozic</w:t>
            </w:r>
            <w:smartTag w:uri="urn:schemas-microsoft-com:office:smarttags" w:element="PersonName">
              <w:r w:rsidRPr="006D5277">
                <w:rPr>
                  <w:color w:val="000000"/>
                  <w:sz w:val="20"/>
                  <w:szCs w:val="20"/>
                </w:rPr>
                <w:t>i.</w:t>
              </w:r>
            </w:smartTag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12.2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Perzistence a rozložitelnost</w:t>
            </w:r>
          </w:p>
        </w:tc>
      </w:tr>
      <w:tr w:rsidR="00D37A7A" w:rsidRPr="00DC7EF8" w:rsidTr="00AE6003">
        <w:tc>
          <w:tcPr>
            <w:tcW w:w="1008" w:type="dxa"/>
          </w:tcPr>
          <w:p w:rsidR="00D37A7A" w:rsidRPr="00DC7EF8" w:rsidRDefault="00D37A7A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D37A7A" w:rsidRPr="006D5277" w:rsidRDefault="00D37A7A" w:rsidP="00D37A7A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Žádné údaje nejsou k dispozic</w:t>
            </w:r>
            <w:smartTag w:uri="urn:schemas-microsoft-com:office:smarttags" w:element="PersonName">
              <w:r w:rsidRPr="006D5277">
                <w:rPr>
                  <w:color w:val="000000"/>
                  <w:sz w:val="20"/>
                  <w:szCs w:val="20"/>
                </w:rPr>
                <w:t>i.</w:t>
              </w:r>
            </w:smartTag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12.3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Bioakumulační potenciál</w:t>
            </w:r>
          </w:p>
        </w:tc>
      </w:tr>
      <w:tr w:rsidR="00003EEB" w:rsidRPr="00DC7EF8" w:rsidTr="00AE6003">
        <w:tc>
          <w:tcPr>
            <w:tcW w:w="1008" w:type="dxa"/>
          </w:tcPr>
          <w:p w:rsidR="00003EEB" w:rsidRPr="00DC7EF8" w:rsidRDefault="00003EE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6D5277" w:rsidRDefault="00003EEB" w:rsidP="00003EEB">
            <w:pPr>
              <w:rPr>
                <w:color w:val="000000"/>
                <w:sz w:val="20"/>
                <w:szCs w:val="20"/>
              </w:rPr>
            </w:pPr>
            <w:r w:rsidRPr="006D5277">
              <w:rPr>
                <w:color w:val="000000"/>
                <w:sz w:val="20"/>
                <w:szCs w:val="20"/>
              </w:rPr>
              <w:t>Žádné údaje nejsou k dispozic</w:t>
            </w:r>
            <w:smartTag w:uri="urn:schemas-microsoft-com:office:smarttags" w:element="PersonName">
              <w:r w:rsidRPr="006D5277">
                <w:rPr>
                  <w:color w:val="000000"/>
                  <w:sz w:val="20"/>
                  <w:szCs w:val="20"/>
                </w:rPr>
                <w:t>i.</w:t>
              </w:r>
            </w:smartTag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12.4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Mobilita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DC7EF8" w:rsidRDefault="00BA4DA0" w:rsidP="002C20D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Údaje nejsou k dispozic</w:t>
            </w:r>
            <w:smartTag w:uri="urn:schemas-microsoft-com:office:smarttags" w:element="PersonName">
              <w:r w:rsidRPr="00DC7EF8">
                <w:rPr>
                  <w:sz w:val="20"/>
                  <w:szCs w:val="20"/>
                </w:rPr>
                <w:t>i.</w:t>
              </w:r>
            </w:smartTag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12.5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Výsledky posouzení PBT a vPvB</w:t>
            </w:r>
          </w:p>
        </w:tc>
      </w:tr>
      <w:tr w:rsidR="002C20DB" w:rsidRPr="00287257" w:rsidTr="00AE6003">
        <w:tc>
          <w:tcPr>
            <w:tcW w:w="1008" w:type="dxa"/>
          </w:tcPr>
          <w:p w:rsidR="002C20DB" w:rsidRPr="00287257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287257" w:rsidRDefault="00287257" w:rsidP="002C20DB">
            <w:pPr>
              <w:rPr>
                <w:color w:val="000000"/>
                <w:sz w:val="20"/>
                <w:szCs w:val="20"/>
              </w:rPr>
            </w:pPr>
            <w:r w:rsidRPr="00287257">
              <w:rPr>
                <w:sz w:val="20"/>
                <w:szCs w:val="20"/>
              </w:rPr>
              <w:t>Produkt nesplňuje kritéria pro PBT a vPvB látky v souladu s přílohou XIII Nařízení REACH (1907/2006)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12.6</w:t>
            </w:r>
          </w:p>
        </w:tc>
        <w:tc>
          <w:tcPr>
            <w:tcW w:w="9540" w:type="dxa"/>
          </w:tcPr>
          <w:p w:rsidR="002C20DB" w:rsidRPr="00DC7EF8" w:rsidRDefault="002C20DB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Jiné nepříznivé účinky</w:t>
            </w:r>
          </w:p>
        </w:tc>
      </w:tr>
      <w:tr w:rsidR="002C20DB" w:rsidRPr="00DC7EF8" w:rsidTr="00AE6003">
        <w:tc>
          <w:tcPr>
            <w:tcW w:w="1008" w:type="dxa"/>
          </w:tcPr>
          <w:p w:rsidR="002C20DB" w:rsidRPr="00DC7EF8" w:rsidRDefault="002C20DB" w:rsidP="002C20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2C20DB" w:rsidRPr="00DC7EF8" w:rsidRDefault="00BA4DA0" w:rsidP="002C20DB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Z</w:t>
            </w:r>
            <w:r w:rsidR="006A7B0B" w:rsidRPr="00DC7EF8">
              <w:rPr>
                <w:color w:val="000000"/>
                <w:sz w:val="20"/>
                <w:szCs w:val="20"/>
              </w:rPr>
              <w:t>abraňte</w:t>
            </w:r>
            <w:r w:rsidR="00F838B8" w:rsidRPr="00DC7EF8">
              <w:rPr>
                <w:color w:val="000000"/>
                <w:sz w:val="20"/>
                <w:szCs w:val="20"/>
              </w:rPr>
              <w:t xml:space="preserve"> </w:t>
            </w:r>
            <w:r w:rsidR="006A7B0B" w:rsidRPr="00DC7EF8">
              <w:rPr>
                <w:color w:val="000000"/>
                <w:sz w:val="20"/>
                <w:szCs w:val="20"/>
              </w:rPr>
              <w:t>vniknutí do kanalizace</w:t>
            </w:r>
            <w:r w:rsidR="00287257">
              <w:rPr>
                <w:color w:val="000000"/>
                <w:sz w:val="20"/>
                <w:szCs w:val="20"/>
              </w:rPr>
              <w:t xml:space="preserve"> a do životního prostředí</w:t>
            </w:r>
          </w:p>
        </w:tc>
      </w:tr>
    </w:tbl>
    <w:p w:rsidR="006F00DF" w:rsidRPr="00DC7EF8" w:rsidRDefault="006F00DF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B355DD" w:rsidRPr="00DC7EF8" w:rsidTr="0085631D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B355DD" w:rsidRPr="00DC7EF8" w:rsidRDefault="00B355DD" w:rsidP="00B355DD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13 </w:t>
            </w:r>
            <w:r w:rsidRPr="00DC7EF8">
              <w:rPr>
                <w:b/>
                <w:caps/>
                <w:sz w:val="20"/>
                <w:szCs w:val="20"/>
              </w:rPr>
              <w:tab/>
              <w:t>POKYNY PRO odstraňování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9540" w:type="dxa"/>
          </w:tcPr>
          <w:p w:rsidR="00B355DD" w:rsidRPr="00DC7EF8" w:rsidRDefault="00B355DD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Metody nakládání s odpady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S odpady nutno nakládat v souladu se zákonem č. 185/2001 Sb., o odpadech v platném znění a ve znění souvisejících předpisů.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13.1.1</w:t>
            </w:r>
          </w:p>
        </w:tc>
        <w:tc>
          <w:tcPr>
            <w:tcW w:w="954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Možné riziko při odstraňování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B355DD" w:rsidRDefault="00B355DD" w:rsidP="00B355DD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Při odstraňování odpadu významné riziko nevzniká, ale prázdné obaly mohou obsahovat nezreagované komponenty</w:t>
            </w:r>
            <w:r w:rsidR="00287257">
              <w:rPr>
                <w:color w:val="000000"/>
                <w:sz w:val="20"/>
                <w:szCs w:val="20"/>
              </w:rPr>
              <w:t>. Jedná se o nebezpečný odpad.</w:t>
            </w:r>
          </w:p>
          <w:p w:rsidR="00003EEB" w:rsidRDefault="00003EEB" w:rsidP="00B355DD">
            <w:pPr>
              <w:rPr>
                <w:color w:val="000000"/>
                <w:sz w:val="20"/>
                <w:szCs w:val="20"/>
              </w:rPr>
            </w:pPr>
            <w:r w:rsidRPr="00003EEB">
              <w:rPr>
                <w:color w:val="000000"/>
                <w:sz w:val="20"/>
                <w:szCs w:val="20"/>
              </w:rPr>
              <w:t>Malá množství: ve vytvrzeném stavu při použití v domácnosti lze odstraňovat s domovním odpadem</w:t>
            </w:r>
            <w:r w:rsidR="00D37A7A">
              <w:rPr>
                <w:color w:val="000000"/>
                <w:sz w:val="20"/>
                <w:szCs w:val="20"/>
              </w:rPr>
              <w:t>.</w:t>
            </w:r>
          </w:p>
          <w:p w:rsidR="00D37A7A" w:rsidRPr="00DC7EF8" w:rsidRDefault="00D37A7A" w:rsidP="00B355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Velká množství odstranit jako nebezpečný odpad, spalování</w:t>
            </w:r>
          </w:p>
        </w:tc>
      </w:tr>
      <w:tr w:rsidR="00B355DD" w:rsidRPr="00DC7EF8" w:rsidTr="0085631D">
        <w:tc>
          <w:tcPr>
            <w:tcW w:w="1008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13.1.</w:t>
            </w:r>
            <w:r w:rsidR="00A71FCF" w:rsidRPr="00DC7EF8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B355DD" w:rsidRPr="00DC7EF8" w:rsidRDefault="00B355DD" w:rsidP="00B355DD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Doporučené zařazení odpadu</w:t>
            </w:r>
          </w:p>
        </w:tc>
      </w:tr>
      <w:tr w:rsidR="00003EEB" w:rsidRPr="00DC7EF8" w:rsidTr="0085631D">
        <w:tc>
          <w:tcPr>
            <w:tcW w:w="1008" w:type="dxa"/>
          </w:tcPr>
          <w:p w:rsidR="00003EEB" w:rsidRPr="00DC7EF8" w:rsidRDefault="00003EEB" w:rsidP="00B355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Výrobek:</w:t>
            </w:r>
          </w:p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080409* Odpadní lepidla a těsnicí materiály obsahující organická rozpouštědla nebo jiné nebezpečné látky..</w:t>
            </w:r>
          </w:p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Odstraňování obalu:</w:t>
            </w:r>
          </w:p>
          <w:p w:rsidR="00003EEB" w:rsidRPr="009333A2" w:rsidRDefault="00003EEB" w:rsidP="00003EEB">
            <w:pPr>
              <w:rPr>
                <w:sz w:val="20"/>
                <w:szCs w:val="20"/>
              </w:rPr>
            </w:pPr>
            <w:r w:rsidRPr="009333A2">
              <w:rPr>
                <w:sz w:val="20"/>
                <w:szCs w:val="20"/>
              </w:rPr>
              <w:t>150110* Obaly obsahující zbytky nebezpečných látek nebo obaly těmito látkami znečištěné</w:t>
            </w:r>
          </w:p>
        </w:tc>
      </w:tr>
    </w:tbl>
    <w:p w:rsidR="00B355DD" w:rsidRPr="00DC7EF8" w:rsidRDefault="00B355DD">
      <w:pPr>
        <w:rPr>
          <w:sz w:val="20"/>
          <w:szCs w:val="20"/>
        </w:rPr>
      </w:pPr>
    </w:p>
    <w:tbl>
      <w:tblPr>
        <w:tblW w:w="104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660"/>
        <w:gridCol w:w="3576"/>
        <w:gridCol w:w="180"/>
      </w:tblGrid>
      <w:tr w:rsidR="00287257" w:rsidRPr="00D37A7A" w:rsidTr="00D37A7A">
        <w:trPr>
          <w:trHeight w:val="447"/>
        </w:trPr>
        <w:tc>
          <w:tcPr>
            <w:tcW w:w="10416" w:type="dxa"/>
            <w:gridSpan w:val="3"/>
            <w:shd w:val="clear" w:color="auto" w:fill="E0E0E0"/>
            <w:vAlign w:val="center"/>
          </w:tcPr>
          <w:p w:rsidR="00287257" w:rsidRPr="00D37A7A" w:rsidRDefault="00287257" w:rsidP="00287257">
            <w:pPr>
              <w:rPr>
                <w:sz w:val="20"/>
                <w:szCs w:val="20"/>
              </w:rPr>
            </w:pPr>
            <w:r w:rsidRPr="00D37A7A">
              <w:rPr>
                <w:b/>
                <w:caps/>
                <w:sz w:val="20"/>
                <w:szCs w:val="20"/>
              </w:rPr>
              <w:t xml:space="preserve">oddíl 14 </w:t>
            </w:r>
            <w:r w:rsidRPr="00D37A7A">
              <w:rPr>
                <w:b/>
                <w:caps/>
                <w:sz w:val="20"/>
                <w:szCs w:val="20"/>
              </w:rPr>
              <w:tab/>
              <w:t>Informace pro přepravU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14.1</w:t>
            </w:r>
            <w:r w:rsidRPr="00D37A7A">
              <w:rPr>
                <w:b/>
                <w:sz w:val="20"/>
                <w:szCs w:val="20"/>
              </w:rPr>
              <w:tab/>
              <w:t>UN č.: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UN 1133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14.2</w:t>
            </w:r>
            <w:r w:rsidRPr="00D37A7A">
              <w:rPr>
                <w:b/>
                <w:sz w:val="20"/>
                <w:szCs w:val="20"/>
              </w:rPr>
              <w:tab/>
              <w:t>Příslušný název OSN pro zásilku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LEPIDLA (heptan, methylcyklohexan)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14.3</w:t>
            </w:r>
            <w:r w:rsidRPr="00D37A7A">
              <w:rPr>
                <w:b/>
                <w:sz w:val="20"/>
                <w:szCs w:val="20"/>
              </w:rPr>
              <w:tab/>
              <w:t>Třída/třídy nebezpečnosti pro přepravu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3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14.4</w:t>
            </w:r>
            <w:r w:rsidRPr="00D37A7A">
              <w:rPr>
                <w:b/>
                <w:sz w:val="20"/>
                <w:szCs w:val="20"/>
              </w:rPr>
              <w:tab/>
              <w:t>Obalová skupina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II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14.5</w:t>
            </w:r>
            <w:r w:rsidRPr="00D37A7A">
              <w:rPr>
                <w:b/>
                <w:sz w:val="20"/>
                <w:szCs w:val="20"/>
              </w:rPr>
              <w:tab/>
              <w:t>Nebezpečnost pro životní prostředí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Marine polutant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14.6</w:t>
            </w:r>
            <w:r w:rsidRPr="00D37A7A">
              <w:rPr>
                <w:b/>
                <w:sz w:val="20"/>
                <w:szCs w:val="20"/>
              </w:rPr>
              <w:tab/>
              <w:t>Zvláštní bezpečnostní opatření pro uživatele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Neuvedeno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14.7</w:t>
            </w:r>
            <w:r w:rsidRPr="00D37A7A">
              <w:rPr>
                <w:b/>
                <w:sz w:val="20"/>
                <w:szCs w:val="20"/>
              </w:rPr>
              <w:tab/>
              <w:t>Hromadná přeprava podle přílohy II MARPOL 73/78 a předpisu IBC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Netýká se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14.8</w:t>
            </w:r>
            <w:r w:rsidRPr="00D37A7A">
              <w:rPr>
                <w:b/>
                <w:sz w:val="20"/>
                <w:szCs w:val="20"/>
              </w:rPr>
              <w:tab/>
              <w:t>Pozemní doprava ADR/RID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Třída/klasifikační kód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3/F1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Obalová skupina: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II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Bezpečnostní značka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Č. 3 + doplňková „ryba a strom“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Popis: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14.9</w:t>
            </w:r>
            <w:r w:rsidRPr="00D37A7A">
              <w:rPr>
                <w:b/>
                <w:sz w:val="20"/>
                <w:szCs w:val="20"/>
              </w:rPr>
              <w:tab/>
              <w:t>Námořní přeprava IMDG: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Třída: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3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Obalová skupina: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II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Bezpečnostní značka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Č. 3 + doplňková „ryba a strom“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Vlastní přepravní označení: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ADHESIVES (heptane, cyclohexane)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Ems číslo: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F-E, S-D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Látka znečišťující moře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ne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b/>
                <w:sz w:val="20"/>
                <w:szCs w:val="20"/>
              </w:rPr>
            </w:pPr>
            <w:r w:rsidRPr="00D37A7A">
              <w:rPr>
                <w:b/>
                <w:sz w:val="20"/>
                <w:szCs w:val="20"/>
              </w:rPr>
              <w:t>14.10</w:t>
            </w:r>
            <w:r w:rsidRPr="00D37A7A">
              <w:rPr>
                <w:b/>
                <w:sz w:val="20"/>
                <w:szCs w:val="20"/>
              </w:rPr>
              <w:tab/>
              <w:t>Letecká doprava ICAO/IATA-DGR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Třída: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3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Obalová skupina: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II</w:t>
            </w:r>
          </w:p>
        </w:tc>
      </w:tr>
      <w:tr w:rsidR="00D37A7A" w:rsidRPr="00D37A7A" w:rsidTr="00D37A7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0" w:type="dxa"/>
          <w:cantSplit/>
          <w:trHeight w:val="206"/>
        </w:trPr>
        <w:tc>
          <w:tcPr>
            <w:tcW w:w="6660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Vlastní přepravní označení</w:t>
            </w:r>
          </w:p>
        </w:tc>
        <w:tc>
          <w:tcPr>
            <w:tcW w:w="3576" w:type="dxa"/>
          </w:tcPr>
          <w:p w:rsidR="00D37A7A" w:rsidRPr="00D37A7A" w:rsidRDefault="00D37A7A" w:rsidP="00D37A7A">
            <w:pPr>
              <w:rPr>
                <w:sz w:val="20"/>
                <w:szCs w:val="20"/>
              </w:rPr>
            </w:pPr>
            <w:r w:rsidRPr="00D37A7A">
              <w:rPr>
                <w:sz w:val="20"/>
                <w:szCs w:val="20"/>
              </w:rPr>
              <w:t>ADHESIVES</w:t>
            </w:r>
          </w:p>
        </w:tc>
      </w:tr>
    </w:tbl>
    <w:p w:rsidR="00A61B47" w:rsidRPr="00DC7EF8" w:rsidRDefault="00A61B47">
      <w:pPr>
        <w:rPr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1008"/>
        <w:gridCol w:w="9540"/>
      </w:tblGrid>
      <w:tr w:rsidR="00A61B47" w:rsidRPr="00DC7EF8" w:rsidTr="00383FF4">
        <w:trPr>
          <w:trHeight w:val="44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A61B47" w:rsidRPr="00DC7EF8" w:rsidRDefault="00A61B47" w:rsidP="00A61B47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15 </w:t>
            </w:r>
            <w:r w:rsidRPr="00DC7EF8">
              <w:rPr>
                <w:b/>
                <w:caps/>
                <w:sz w:val="20"/>
                <w:szCs w:val="20"/>
              </w:rPr>
              <w:tab/>
              <w:t>Informace o předpisech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9540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Nařízení týkající se bezpečnosti, zdraví a životního prostředí/specifické právní předpisy týkající se látky nebo směsi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Tento výrobek je dle zákona č. 35</w:t>
            </w:r>
            <w:r w:rsidR="0098248C" w:rsidRPr="00DC7EF8">
              <w:rPr>
                <w:sz w:val="20"/>
                <w:szCs w:val="20"/>
              </w:rPr>
              <w:t>0</w:t>
            </w:r>
            <w:r w:rsidRPr="00DC7EF8">
              <w:rPr>
                <w:sz w:val="20"/>
                <w:szCs w:val="20"/>
              </w:rPr>
              <w:t>/20</w:t>
            </w:r>
            <w:r w:rsidR="0098248C" w:rsidRPr="00DC7EF8">
              <w:rPr>
                <w:sz w:val="20"/>
                <w:szCs w:val="20"/>
              </w:rPr>
              <w:t>11</w:t>
            </w:r>
            <w:r w:rsidRPr="00DC7EF8">
              <w:rPr>
                <w:sz w:val="20"/>
                <w:szCs w:val="20"/>
              </w:rPr>
              <w:t xml:space="preserve"> Sb. klasifikován  jako  </w:t>
            </w:r>
            <w:r w:rsidR="0098248C" w:rsidRPr="00DC7EF8">
              <w:rPr>
                <w:sz w:val="20"/>
                <w:szCs w:val="20"/>
              </w:rPr>
              <w:t>nebezpe</w:t>
            </w:r>
            <w:r w:rsidR="00FB3EE0" w:rsidRPr="00DC7EF8">
              <w:rPr>
                <w:sz w:val="20"/>
                <w:szCs w:val="20"/>
              </w:rPr>
              <w:t>č</w:t>
            </w:r>
            <w:r w:rsidR="0098248C" w:rsidRPr="00DC7EF8">
              <w:rPr>
                <w:sz w:val="20"/>
                <w:szCs w:val="20"/>
              </w:rPr>
              <w:t>ný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  <w:r w:rsidRPr="00DC7EF8">
              <w:rPr>
                <w:b/>
                <w:color w:val="000000"/>
                <w:sz w:val="20"/>
                <w:szCs w:val="20"/>
              </w:rPr>
              <w:t>15.1.1</w:t>
            </w:r>
          </w:p>
        </w:tc>
        <w:tc>
          <w:tcPr>
            <w:tcW w:w="9540" w:type="dxa"/>
          </w:tcPr>
          <w:p w:rsidR="00A61B47" w:rsidRPr="00DC7EF8" w:rsidRDefault="00A61B47" w:rsidP="00A61B47">
            <w:pPr>
              <w:rPr>
                <w:sz w:val="20"/>
                <w:szCs w:val="20"/>
              </w:rPr>
            </w:pPr>
            <w:r w:rsidRPr="00DC7EF8">
              <w:rPr>
                <w:b/>
                <w:snapToGrid w:val="0"/>
                <w:sz w:val="20"/>
                <w:szCs w:val="20"/>
              </w:rPr>
              <w:t xml:space="preserve">Další povinné označení výrobků, které </w:t>
            </w:r>
            <w:r w:rsidR="0098248C" w:rsidRPr="00DC7EF8">
              <w:rPr>
                <w:b/>
                <w:snapToGrid w:val="0"/>
                <w:sz w:val="20"/>
                <w:szCs w:val="20"/>
              </w:rPr>
              <w:t>jsou určeny pro prodej široké veřejnosti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61B4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98248C" w:rsidRDefault="0098248C" w:rsidP="00A61B47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Návod k</w:t>
            </w:r>
            <w:r w:rsidR="004964B4">
              <w:rPr>
                <w:sz w:val="20"/>
                <w:szCs w:val="20"/>
              </w:rPr>
              <w:t> </w:t>
            </w:r>
            <w:r w:rsidRPr="00DC7EF8">
              <w:rPr>
                <w:sz w:val="20"/>
                <w:szCs w:val="20"/>
              </w:rPr>
              <w:t>použití</w:t>
            </w:r>
          </w:p>
          <w:p w:rsidR="00F838B8" w:rsidRDefault="004964B4" w:rsidP="00A6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Pokyny pro první pomoc</w:t>
            </w:r>
          </w:p>
          <w:p w:rsidR="00A33436" w:rsidRPr="00DC7EF8" w:rsidRDefault="00A33436" w:rsidP="00A61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Trojúhelník pro nevidomé</w:t>
            </w:r>
          </w:p>
        </w:tc>
      </w:tr>
      <w:tr w:rsidR="00383FF4" w:rsidRPr="009160A2" w:rsidTr="00383FF4">
        <w:tc>
          <w:tcPr>
            <w:tcW w:w="1008" w:type="dxa"/>
          </w:tcPr>
          <w:p w:rsidR="00383FF4" w:rsidRPr="009160A2" w:rsidRDefault="00383FF4" w:rsidP="00383FF4">
            <w:pPr>
              <w:rPr>
                <w:b/>
                <w:color w:val="000000"/>
                <w:sz w:val="20"/>
                <w:szCs w:val="20"/>
              </w:rPr>
            </w:pPr>
            <w:r w:rsidRPr="009160A2">
              <w:rPr>
                <w:b/>
                <w:color w:val="000000"/>
                <w:sz w:val="20"/>
                <w:szCs w:val="20"/>
              </w:rPr>
              <w:t>15.1.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40" w:type="dxa"/>
          </w:tcPr>
          <w:p w:rsidR="00383FF4" w:rsidRPr="009160A2" w:rsidRDefault="00383FF4" w:rsidP="00383FF4">
            <w:pPr>
              <w:rPr>
                <w:sz w:val="20"/>
                <w:szCs w:val="20"/>
              </w:rPr>
            </w:pPr>
            <w:r w:rsidRPr="009160A2">
              <w:rPr>
                <w:b/>
                <w:snapToGrid w:val="0"/>
                <w:sz w:val="20"/>
                <w:szCs w:val="20"/>
              </w:rPr>
              <w:t xml:space="preserve">Výjimky pro označení výrobků, jejichž obsah nepřesahuje 125 ml </w:t>
            </w:r>
          </w:p>
        </w:tc>
      </w:tr>
      <w:tr w:rsidR="00383FF4" w:rsidRPr="009160A2" w:rsidTr="00383FF4">
        <w:tc>
          <w:tcPr>
            <w:tcW w:w="1008" w:type="dxa"/>
          </w:tcPr>
          <w:p w:rsidR="00383FF4" w:rsidRPr="009160A2" w:rsidRDefault="00383FF4" w:rsidP="00383F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83FF4" w:rsidRDefault="00791EC2" w:rsidP="00383F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obalu směsi není nutno uvádět následující věty</w:t>
            </w:r>
            <w:r w:rsidR="00F415C0">
              <w:rPr>
                <w:color w:val="000000"/>
                <w:sz w:val="20"/>
                <w:szCs w:val="20"/>
              </w:rPr>
              <w:t xml:space="preserve"> (v pododdíle 2.2 jsou označeny „kurzívou“)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791EC2" w:rsidRDefault="00791EC2" w:rsidP="00383FF4">
            <w:pPr>
              <w:rPr>
                <w:i/>
                <w:sz w:val="20"/>
                <w:szCs w:val="20"/>
              </w:rPr>
            </w:pPr>
            <w:r w:rsidRPr="00190EB1">
              <w:rPr>
                <w:i/>
                <w:sz w:val="20"/>
                <w:szCs w:val="20"/>
              </w:rPr>
              <w:t>R38: Dráždí kůž</w:t>
            </w:r>
            <w:smartTag w:uri="urn:schemas-microsoft-com:office:smarttags" w:element="PersonName">
              <w:r w:rsidRPr="00190EB1">
                <w:rPr>
                  <w:i/>
                  <w:sz w:val="20"/>
                  <w:szCs w:val="20"/>
                </w:rPr>
                <w:t>i.</w:t>
              </w:r>
            </w:smartTag>
            <w:r w:rsidRPr="00190EB1">
              <w:rPr>
                <w:i/>
                <w:sz w:val="20"/>
                <w:szCs w:val="20"/>
              </w:rPr>
              <w:br/>
              <w:t>R51/53: Toxický pro vodní organismy, může vyvolat dlouhodobé nepříznivé účinky</w:t>
            </w:r>
          </w:p>
          <w:p w:rsidR="00791EC2" w:rsidRPr="00190EB1" w:rsidRDefault="00791EC2" w:rsidP="00791EC2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90EB1">
              <w:rPr>
                <w:i/>
                <w:color w:val="000000"/>
                <w:sz w:val="20"/>
                <w:szCs w:val="20"/>
              </w:rPr>
              <w:t xml:space="preserve">S21 </w:t>
            </w:r>
            <w:r w:rsidRPr="00190EB1">
              <w:rPr>
                <w:i/>
                <w:snapToGrid w:val="0"/>
                <w:sz w:val="20"/>
                <w:szCs w:val="20"/>
              </w:rPr>
              <w:t>Nekuřte při používání</w:t>
            </w:r>
          </w:p>
          <w:p w:rsidR="00791EC2" w:rsidRPr="00190EB1" w:rsidRDefault="00791EC2" w:rsidP="00791EC2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90EB1">
              <w:rPr>
                <w:i/>
                <w:color w:val="000000"/>
                <w:sz w:val="20"/>
                <w:szCs w:val="20"/>
              </w:rPr>
              <w:t xml:space="preserve">S24 Zamezte styku s kůží </w:t>
            </w:r>
          </w:p>
          <w:p w:rsidR="00791EC2" w:rsidRPr="00190EB1" w:rsidRDefault="00791EC2" w:rsidP="00791EC2">
            <w:pPr>
              <w:widowControl w:val="0"/>
              <w:tabs>
                <w:tab w:val="left" w:pos="142"/>
                <w:tab w:val="left" w:pos="709"/>
                <w:tab w:val="left" w:pos="4430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190EB1">
              <w:rPr>
                <w:i/>
                <w:color w:val="000000"/>
                <w:sz w:val="20"/>
                <w:szCs w:val="20"/>
              </w:rPr>
              <w:t xml:space="preserve">S29 </w:t>
            </w:r>
            <w:r w:rsidRPr="00190EB1">
              <w:rPr>
                <w:i/>
                <w:snapToGrid w:val="0"/>
                <w:sz w:val="20"/>
                <w:szCs w:val="20"/>
              </w:rPr>
              <w:t>Nevylévejte do kanalizace</w:t>
            </w:r>
          </w:p>
          <w:p w:rsidR="00791EC2" w:rsidRPr="00A2022E" w:rsidRDefault="00791EC2" w:rsidP="00791EC2">
            <w:pPr>
              <w:rPr>
                <w:color w:val="000000"/>
                <w:sz w:val="20"/>
                <w:szCs w:val="20"/>
              </w:rPr>
            </w:pPr>
            <w:r w:rsidRPr="00190EB1">
              <w:rPr>
                <w:i/>
                <w:color w:val="000000"/>
                <w:sz w:val="20"/>
                <w:szCs w:val="20"/>
              </w:rPr>
              <w:t>S61 Zabraňte uvolnění do životního prostředí. Viz speciální pokyny nebo bezpečnostní listy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15.2</w:t>
            </w:r>
          </w:p>
        </w:tc>
        <w:tc>
          <w:tcPr>
            <w:tcW w:w="9540" w:type="dxa"/>
          </w:tcPr>
          <w:p w:rsidR="00A61B47" w:rsidRPr="00DC7EF8" w:rsidRDefault="00A61B47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Posouzení chemické bezpečnosti</w:t>
            </w:r>
          </w:p>
        </w:tc>
      </w:tr>
      <w:tr w:rsidR="00A61B47" w:rsidRPr="00DC7EF8" w:rsidTr="00383FF4">
        <w:tc>
          <w:tcPr>
            <w:tcW w:w="1008" w:type="dxa"/>
          </w:tcPr>
          <w:p w:rsidR="00A61B47" w:rsidRPr="00DC7EF8" w:rsidRDefault="00A61B47" w:rsidP="00A61B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A61B47" w:rsidRPr="00DC7EF8" w:rsidRDefault="00A61B47" w:rsidP="00A61B47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>nebylo dosud provedeno</w:t>
            </w:r>
          </w:p>
        </w:tc>
      </w:tr>
      <w:tr w:rsidR="00476DBA" w:rsidRPr="00DC7EF8" w:rsidTr="00383FF4">
        <w:tc>
          <w:tcPr>
            <w:tcW w:w="1008" w:type="dxa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15.3</w:t>
            </w:r>
          </w:p>
        </w:tc>
        <w:tc>
          <w:tcPr>
            <w:tcW w:w="9540" w:type="dxa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Předpisy</w:t>
            </w:r>
          </w:p>
        </w:tc>
      </w:tr>
      <w:tr w:rsidR="003075D0" w:rsidRPr="00DC7EF8" w:rsidTr="00383FF4">
        <w:tc>
          <w:tcPr>
            <w:tcW w:w="1008" w:type="dxa"/>
          </w:tcPr>
          <w:p w:rsidR="003075D0" w:rsidRPr="00DC7EF8" w:rsidRDefault="003075D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Nařízení Evropského parlamentu a Rady (ES) č. 1907/2006 ze dne 18. prosince 2006 o registraci, hodnocení, povolování a omezování chemických látek, o zřízení Evropské agentury pro chemické látky, o změně směrnice 1999/45/ES a o zrušení nařízení Rady (EHS) č. 793/93, nařízení Komise (ES) č. 1488/94, směrnice Rady 76/769/EHS a směrnic Komise 91/155/EHS, 93/67/EHS, 93/105/ES a 2000/21/ES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Směrnice Evropského parlamentu a Rady 1999/45/ES o sbližování právních a správních předpisů členských států týkajících se klasifikace, balení a označování nebezpečných přípravků, ve znění pozdějších předpisů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Směrnice Rady 76/796/EHS o sbližování právních a správních předpisů týkajících se omezení uvádění na trh a používání některých chemických látek a přípravků,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Zákon 350/2011 Sb. o chemických látkách a směsích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59/2006 Sb., o prevenci závažných havárií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a dále, např.: Zákon č. 455/1991Sb. živnostenský zákon,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102/2001 Sb. o obecné bezpečnosti výrobků,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22/1997 Sb. o technických požadavcích na výrobky, ve znění pozdějších předpisů a jeho prováděcí předpisy, např. Nařízení vlády č. 21/2003 Sb.,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 258/2000 Sb. o ochraně veřejného zdraví a o změně některých souvisejících předpisů ve znění pozdějších předpisů a jeho prováděcí předpisy;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20/1966 Sb., o zdraví lidu ve znění pozdějších předpisů,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č.262/2006 Sb., zákoník práce v platném znění, 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Zákon 309/2006 Sb., v platném znění, kterým se stanoví podmínky ochrany zdraví zaměstnanců při práci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Vyhláška č.432/2003 Sb. zařazování prací do kategorii, limitní hodnoty ukazatelů biologických expozičních testů.</w:t>
            </w:r>
          </w:p>
          <w:p w:rsidR="003075D0" w:rsidRPr="00DC7EF8" w:rsidRDefault="003075D0" w:rsidP="003075D0">
            <w:pPr>
              <w:pStyle w:val="Normln0"/>
            </w:pPr>
            <w:r w:rsidRPr="00DC7EF8">
              <w:t>Nařízení vlády č.101/2005 Sb., o podrobnějších požadavcích na pracoviště a pracovní prostředí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Zákon o odpadech č. 185/2001 Sb. v platném znění a ve znění souvisejících předpisů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Nařízení vlády č. 361/2007 Sb., kterým se stanoví podmínky ochrany zdraví při práci,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201/2012 Sb. o ochraně ovzduší ve znění pozdějších předpisů a jeho prováděcí předpisy, </w:t>
            </w:r>
          </w:p>
          <w:p w:rsidR="003075D0" w:rsidRPr="00DC7EF8" w:rsidRDefault="003075D0" w:rsidP="003075D0">
            <w:pPr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 xml:space="preserve">Zákon č. 477/2001 Sb. o obalech ve znění pozdějších předpisů a jeho prováděcí předpisy a další související předpisy, </w:t>
            </w:r>
          </w:p>
          <w:p w:rsidR="003075D0" w:rsidRPr="00DC7EF8" w:rsidRDefault="003075D0" w:rsidP="003075D0">
            <w:pPr>
              <w:pStyle w:val="Normln0"/>
              <w:tabs>
                <w:tab w:val="left" w:pos="5529"/>
              </w:tabs>
            </w:pPr>
            <w:r w:rsidRPr="00DC7EF8">
              <w:t>Zákon č. 111/1994 Sb., o silniční dopravě ve znění pozdějších předpisů.</w:t>
            </w:r>
          </w:p>
          <w:p w:rsidR="003075D0" w:rsidRPr="00DC7EF8" w:rsidRDefault="003075D0" w:rsidP="003075D0">
            <w:pPr>
              <w:pStyle w:val="Normln0"/>
              <w:tabs>
                <w:tab w:val="left" w:pos="5529"/>
              </w:tabs>
            </w:pPr>
            <w:r w:rsidRPr="00DC7EF8">
              <w:t>Zákon č.133/1985 Sb. o požární ochraně v platném znění a vyhláška MV č.246/2001Sb.</w:t>
            </w:r>
          </w:p>
          <w:p w:rsidR="003075D0" w:rsidRPr="00DC7EF8" w:rsidRDefault="003075D0" w:rsidP="003075D0">
            <w:pPr>
              <w:jc w:val="both"/>
              <w:rPr>
                <w:bCs/>
                <w:sz w:val="20"/>
                <w:szCs w:val="20"/>
              </w:rPr>
            </w:pPr>
            <w:r w:rsidRPr="00DC7EF8">
              <w:rPr>
                <w:bCs/>
                <w:sz w:val="20"/>
                <w:szCs w:val="20"/>
              </w:rPr>
              <w:t xml:space="preserve">Evropská dohoda o mezinárodní silniční přepravě nebezpečných věcí (dále jen Dohoda ADR) </w:t>
            </w:r>
          </w:p>
        </w:tc>
      </w:tr>
    </w:tbl>
    <w:p w:rsidR="00A61B47" w:rsidRPr="00DC7EF8" w:rsidRDefault="00A61B47">
      <w:pPr>
        <w:rPr>
          <w:sz w:val="20"/>
          <w:szCs w:val="20"/>
        </w:rPr>
      </w:pP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9360"/>
      </w:tblGrid>
      <w:tr w:rsidR="00476DBA" w:rsidRPr="00DC7EF8" w:rsidTr="00003EEB">
        <w:trPr>
          <w:trHeight w:val="447"/>
        </w:trPr>
        <w:tc>
          <w:tcPr>
            <w:tcW w:w="10440" w:type="dxa"/>
            <w:gridSpan w:val="2"/>
            <w:shd w:val="clear" w:color="auto" w:fill="E0E0E0"/>
            <w:vAlign w:val="center"/>
          </w:tcPr>
          <w:p w:rsidR="00476DBA" w:rsidRPr="00DC7EF8" w:rsidRDefault="00476DBA" w:rsidP="00476DBA">
            <w:pPr>
              <w:rPr>
                <w:sz w:val="20"/>
                <w:szCs w:val="20"/>
              </w:rPr>
            </w:pPr>
            <w:r w:rsidRPr="00DC7EF8">
              <w:rPr>
                <w:b/>
                <w:caps/>
                <w:sz w:val="20"/>
                <w:szCs w:val="20"/>
              </w:rPr>
              <w:t xml:space="preserve">oddíl 16 </w:t>
            </w:r>
            <w:r w:rsidRPr="00DC7EF8">
              <w:rPr>
                <w:b/>
                <w:caps/>
                <w:sz w:val="20"/>
                <w:szCs w:val="20"/>
              </w:rPr>
              <w:tab/>
              <w:t>DALŠÍ Informace</w:t>
            </w:r>
          </w:p>
        </w:tc>
      </w:tr>
      <w:tr w:rsidR="00476DBA" w:rsidRPr="00DC7EF8" w:rsidTr="00AE6003">
        <w:tc>
          <w:tcPr>
            <w:tcW w:w="1080" w:type="dxa"/>
            <w:vAlign w:val="center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16.1</w:t>
            </w:r>
          </w:p>
        </w:tc>
        <w:tc>
          <w:tcPr>
            <w:tcW w:w="9360" w:type="dxa"/>
            <w:vAlign w:val="center"/>
          </w:tcPr>
          <w:p w:rsidR="00476DBA" w:rsidRPr="00DC7EF8" w:rsidRDefault="00476DBA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 xml:space="preserve">Plná znění R vět a H vět </w:t>
            </w:r>
            <w:r w:rsidR="0098248C" w:rsidRPr="00DC7EF8">
              <w:rPr>
                <w:b/>
                <w:sz w:val="20"/>
                <w:szCs w:val="20"/>
              </w:rPr>
              <w:t xml:space="preserve">a zkratek klasifikačních tříd </w:t>
            </w:r>
            <w:r w:rsidRPr="00DC7EF8">
              <w:rPr>
                <w:b/>
                <w:sz w:val="20"/>
                <w:szCs w:val="20"/>
              </w:rPr>
              <w:t>uvedených v Oddílech 2, 3 a 15 tohoto bezpečnostního listu:</w:t>
            </w:r>
          </w:p>
        </w:tc>
      </w:tr>
      <w:tr w:rsidR="002E19D9" w:rsidRPr="006D37EE" w:rsidTr="002E19D9">
        <w:tc>
          <w:tcPr>
            <w:tcW w:w="1080" w:type="dxa"/>
          </w:tcPr>
          <w:p w:rsidR="002E19D9" w:rsidRPr="006D37EE" w:rsidRDefault="002E19D9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2E19D9" w:rsidRPr="006D37EE" w:rsidRDefault="002E19D9" w:rsidP="002E19D9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bCs/>
                <w:sz w:val="20"/>
                <w:szCs w:val="20"/>
              </w:rPr>
              <w:t>R45 Může vyvolat rakovinu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bCs/>
                <w:sz w:val="20"/>
                <w:szCs w:val="20"/>
              </w:rPr>
              <w:t xml:space="preserve">R46 </w:t>
            </w:r>
            <w:r w:rsidRPr="006D37EE">
              <w:rPr>
                <w:snapToGrid w:val="0"/>
                <w:sz w:val="20"/>
                <w:szCs w:val="20"/>
              </w:rPr>
              <w:t>Může vyvolat poškození dědičných vlastností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bCs/>
                <w:sz w:val="20"/>
                <w:szCs w:val="20"/>
              </w:rPr>
              <w:t xml:space="preserve">R65 </w:t>
            </w:r>
            <w:r w:rsidRPr="006D37EE">
              <w:rPr>
                <w:snapToGrid w:val="0"/>
                <w:sz w:val="20"/>
                <w:szCs w:val="20"/>
              </w:rPr>
              <w:t>Zdraví škodlivý: při požití může vyvolat poškození plic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 xml:space="preserve">R11 </w:t>
            </w:r>
            <w:r w:rsidRPr="006D37EE">
              <w:rPr>
                <w:sz w:val="20"/>
                <w:szCs w:val="20"/>
              </w:rPr>
              <w:t>Vysoce hořlavý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snapToGrid w:val="0"/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 xml:space="preserve">R38 </w:t>
            </w:r>
            <w:r w:rsidRPr="006D37EE">
              <w:rPr>
                <w:snapToGrid w:val="0"/>
                <w:sz w:val="20"/>
                <w:szCs w:val="20"/>
              </w:rPr>
              <w:t>Dráždí kůži</w:t>
            </w:r>
          </w:p>
          <w:p w:rsidR="006D37EE" w:rsidRPr="006D37EE" w:rsidRDefault="006D37EE" w:rsidP="002E19D9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R36 Dráždí oči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R51/53 Toxický pro vodní organismy, může vyvolat dlouhodobé nepříznivé účinky ve vodním prostředí</w:t>
            </w:r>
          </w:p>
          <w:p w:rsidR="006D37EE" w:rsidRPr="006D37EE" w:rsidRDefault="006D37EE" w:rsidP="002E19D9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R50/53 Vysoce toxický pro vodní organismy, může vyvolat dlouhodobé nepříznivé účinky ve vodním prostředí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R67 Vdechování par může způsobit ospalost a závratě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R66 Opakovaná expozice může způsobit vysušení nebo popraskání kůže</w:t>
            </w:r>
          </w:p>
        </w:tc>
      </w:tr>
      <w:tr w:rsidR="002E19D9" w:rsidRPr="006D37EE" w:rsidTr="002E19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9D9" w:rsidRPr="006D37EE" w:rsidRDefault="002E19D9" w:rsidP="00003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H225 Vysoce hořlavá kapalina a páry.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H350 Může vyvolat rakovinu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H340 Může vyvolat genetické poškození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H304 Při požití a vniknutí do dýchacích cest může způsobit smrt.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H315 Dráždí kůži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H411 Toxický pro vodní organismy, s dlouhodobými účinky</w:t>
            </w:r>
          </w:p>
          <w:p w:rsidR="002E19D9" w:rsidRPr="006D37EE" w:rsidRDefault="002E19D9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>H336 Může způsobit ospalost nebo závratě.</w:t>
            </w:r>
          </w:p>
          <w:p w:rsidR="002E19D9" w:rsidRPr="006D37EE" w:rsidRDefault="006D37EE" w:rsidP="002E19D9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napToGrid w:val="0"/>
                <w:sz w:val="20"/>
                <w:szCs w:val="20"/>
              </w:rPr>
              <w:t xml:space="preserve">H319 </w:t>
            </w:r>
            <w:r w:rsidRPr="006D37EE">
              <w:rPr>
                <w:sz w:val="20"/>
                <w:szCs w:val="20"/>
              </w:rPr>
              <w:t>Způsobuje vážné podráždění očí</w:t>
            </w:r>
          </w:p>
          <w:p w:rsidR="006D37EE" w:rsidRPr="006D37EE" w:rsidRDefault="006D37EE" w:rsidP="006D37EE">
            <w:p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H400 Vysoce toxický pro vodní organismy.</w:t>
            </w:r>
          </w:p>
          <w:p w:rsidR="006D37EE" w:rsidRPr="006D37EE" w:rsidRDefault="006D37EE" w:rsidP="006D37EE">
            <w:pPr>
              <w:rPr>
                <w:snapToGrid w:val="0"/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H410 Vysoce toxický pro vodní organismy, s dlouhodobými účinky</w:t>
            </w:r>
          </w:p>
        </w:tc>
      </w:tr>
      <w:tr w:rsidR="002E19D9" w:rsidRPr="00003EEB" w:rsidTr="002E19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E19D9" w:rsidRPr="00003EEB" w:rsidRDefault="002E19D9" w:rsidP="00003E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9D9" w:rsidRPr="006D37EE" w:rsidRDefault="002E19D9" w:rsidP="002E19D9">
            <w:pPr>
              <w:ind w:left="1692" w:hanging="169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Flam.Gas 1 Hořlavý plyn kat. kategorie</w:t>
            </w:r>
            <w:r w:rsidRPr="006D37EE">
              <w:rPr>
                <w:snapToGrid w:val="0"/>
                <w:sz w:val="20"/>
                <w:szCs w:val="20"/>
              </w:rPr>
              <w:t xml:space="preserve"> </w:t>
            </w:r>
            <w:r w:rsidRPr="006D37EE">
              <w:rPr>
                <w:sz w:val="20"/>
                <w:szCs w:val="20"/>
              </w:rPr>
              <w:t>1</w:t>
            </w:r>
          </w:p>
          <w:p w:rsidR="002E19D9" w:rsidRPr="006D37EE" w:rsidRDefault="002E19D9" w:rsidP="002E19D9">
            <w:p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 xml:space="preserve">Press.gass  Plyny pod tlakem </w:t>
            </w:r>
          </w:p>
          <w:p w:rsidR="002E19D9" w:rsidRPr="006D37EE" w:rsidRDefault="002E19D9" w:rsidP="002E19D9">
            <w:pPr>
              <w:tabs>
                <w:tab w:val="left" w:pos="2193"/>
              </w:tabs>
              <w:rPr>
                <w:bCs/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Carc. 1B Karcinogenita kategorie 1B</w:t>
            </w:r>
          </w:p>
          <w:p w:rsidR="002E19D9" w:rsidRPr="006D37EE" w:rsidRDefault="002E19D9" w:rsidP="002E19D9">
            <w:pPr>
              <w:ind w:left="1152" w:hanging="115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Muta 1B Mutagenita v zárodečných buňkách kategorie 1B</w:t>
            </w:r>
          </w:p>
          <w:p w:rsidR="002E19D9" w:rsidRPr="006D37EE" w:rsidRDefault="002E19D9" w:rsidP="002E19D9">
            <w:pPr>
              <w:ind w:left="1152" w:hanging="115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Asp. Tox. 1 Nebezpečná při vdechnutí kategorie 1</w:t>
            </w:r>
          </w:p>
          <w:p w:rsidR="002E19D9" w:rsidRPr="006D37EE" w:rsidRDefault="002E19D9" w:rsidP="002E19D9">
            <w:p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 xml:space="preserve">Flam.Liq.1,2,3 Hořlavá kapalina kategorie 1,2,3 </w:t>
            </w:r>
          </w:p>
          <w:p w:rsidR="002E19D9" w:rsidRPr="006D37EE" w:rsidRDefault="002E19D9" w:rsidP="002E19D9">
            <w:pPr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Skin Irrit.2 Dráždivost pro kůži kategorie 2</w:t>
            </w:r>
          </w:p>
          <w:p w:rsidR="002E19D9" w:rsidRPr="006D37EE" w:rsidRDefault="002E19D9" w:rsidP="002E19D9">
            <w:pPr>
              <w:ind w:left="1152" w:hanging="115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Aquatic Chronic 2 Nebezpečný pro vodní prostředí dlouhodobé kategorie 2</w:t>
            </w:r>
          </w:p>
          <w:p w:rsidR="002E19D9" w:rsidRPr="006D37EE" w:rsidRDefault="002E19D9" w:rsidP="002E19D9">
            <w:pPr>
              <w:ind w:left="1152" w:hanging="115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STOT SE 3 Toxicita pro specifické cílové orgány – jednorázová expozice kategorie 3</w:t>
            </w:r>
          </w:p>
          <w:p w:rsidR="006D37EE" w:rsidRPr="006D37EE" w:rsidRDefault="006D37EE" w:rsidP="006D37EE">
            <w:pPr>
              <w:rPr>
                <w:color w:val="000000"/>
                <w:sz w:val="20"/>
                <w:szCs w:val="20"/>
              </w:rPr>
            </w:pPr>
            <w:r w:rsidRPr="006D37EE">
              <w:rPr>
                <w:color w:val="000000"/>
                <w:sz w:val="20"/>
                <w:szCs w:val="20"/>
              </w:rPr>
              <w:t xml:space="preserve">Aquatic Acute 1 </w:t>
            </w:r>
            <w:r w:rsidRPr="006D37EE">
              <w:rPr>
                <w:sz w:val="20"/>
                <w:szCs w:val="20"/>
              </w:rPr>
              <w:t>Nebezpečný pro vodní prostředí akutní účinky kategorie 1</w:t>
            </w:r>
          </w:p>
          <w:p w:rsidR="006D37EE" w:rsidRPr="006D37EE" w:rsidRDefault="006D37EE" w:rsidP="006D37EE">
            <w:pPr>
              <w:ind w:left="1152" w:hanging="1152"/>
              <w:rPr>
                <w:color w:val="000000"/>
                <w:sz w:val="20"/>
                <w:szCs w:val="20"/>
              </w:rPr>
            </w:pPr>
            <w:r w:rsidRPr="006D37EE">
              <w:rPr>
                <w:color w:val="000000"/>
                <w:sz w:val="20"/>
                <w:szCs w:val="20"/>
              </w:rPr>
              <w:t>Aquatic Chronic 1</w:t>
            </w:r>
            <w:r w:rsidRPr="006D37EE">
              <w:rPr>
                <w:sz w:val="20"/>
                <w:szCs w:val="20"/>
              </w:rPr>
              <w:t xml:space="preserve"> Nebezpečný pro vodní prostředí dlouhodobé kategorie 1</w:t>
            </w:r>
          </w:p>
          <w:p w:rsidR="006D37EE" w:rsidRPr="006D37EE" w:rsidRDefault="006D37EE" w:rsidP="006D37EE">
            <w:pPr>
              <w:ind w:left="1152" w:hanging="1152"/>
              <w:rPr>
                <w:sz w:val="20"/>
                <w:szCs w:val="20"/>
              </w:rPr>
            </w:pPr>
            <w:r w:rsidRPr="006D37EE">
              <w:rPr>
                <w:sz w:val="20"/>
                <w:szCs w:val="20"/>
              </w:rPr>
              <w:t>Eye Irrit. 2 Vážné poškození očí / podráždění očí kategorie 2</w:t>
            </w:r>
          </w:p>
        </w:tc>
      </w:tr>
      <w:tr w:rsidR="00BA4DA0" w:rsidRPr="00DC7EF8" w:rsidTr="00AE6003">
        <w:tc>
          <w:tcPr>
            <w:tcW w:w="1080" w:type="dxa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16.2</w:t>
            </w:r>
          </w:p>
        </w:tc>
        <w:tc>
          <w:tcPr>
            <w:tcW w:w="9360" w:type="dxa"/>
          </w:tcPr>
          <w:p w:rsidR="00BA4DA0" w:rsidRPr="00DC7EF8" w:rsidRDefault="00BA4DA0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Pokyny pro proškolování</w:t>
            </w:r>
          </w:p>
        </w:tc>
      </w:tr>
      <w:tr w:rsidR="00BA4DA0" w:rsidRPr="00DC7EF8" w:rsidTr="00AE6003">
        <w:tc>
          <w:tcPr>
            <w:tcW w:w="1080" w:type="dxa"/>
          </w:tcPr>
          <w:p w:rsidR="00BA4DA0" w:rsidRPr="00DC7EF8" w:rsidRDefault="00BA4DA0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BA4DA0" w:rsidRPr="00DC7EF8" w:rsidRDefault="00BA4DA0" w:rsidP="00982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EF8">
              <w:rPr>
                <w:sz w:val="20"/>
                <w:szCs w:val="20"/>
              </w:rPr>
              <w:t>Školení bezpečnosti práce pro zacházení s chemickými látkami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16.3</w:t>
            </w:r>
          </w:p>
        </w:tc>
        <w:tc>
          <w:tcPr>
            <w:tcW w:w="9360" w:type="dxa"/>
          </w:tcPr>
          <w:p w:rsidR="004A0DA6" w:rsidRPr="00DC7EF8" w:rsidRDefault="004A0DA6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Doporučené způsoby použití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A0D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4A0DA6" w:rsidRPr="00DC7EF8" w:rsidRDefault="00F8714C" w:rsidP="004A0D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Údaje nejsou k dispozici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16.4</w:t>
            </w:r>
          </w:p>
        </w:tc>
        <w:tc>
          <w:tcPr>
            <w:tcW w:w="9360" w:type="dxa"/>
          </w:tcPr>
          <w:p w:rsidR="004A0DA6" w:rsidRPr="00DC7EF8" w:rsidRDefault="004A0DA6" w:rsidP="00A34A39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Informace o zdrojích údajů použitých při sestavování bezpečnostního listu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76D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4A0DA6" w:rsidRPr="00DC7EF8" w:rsidRDefault="004A0DA6" w:rsidP="00476DBA">
            <w:pPr>
              <w:rPr>
                <w:color w:val="000000"/>
                <w:sz w:val="20"/>
                <w:szCs w:val="20"/>
              </w:rPr>
            </w:pPr>
            <w:r w:rsidRPr="00DC7EF8">
              <w:rPr>
                <w:color w:val="000000"/>
                <w:sz w:val="20"/>
                <w:szCs w:val="20"/>
              </w:rPr>
              <w:t xml:space="preserve">Bezpečnostní list dodavatele z EU ze dne </w:t>
            </w:r>
            <w:r w:rsidR="00454BF1">
              <w:rPr>
                <w:color w:val="000000"/>
                <w:sz w:val="20"/>
                <w:szCs w:val="20"/>
              </w:rPr>
              <w:t>7.7.2010</w:t>
            </w:r>
            <w:r w:rsidR="00F8714C">
              <w:rPr>
                <w:color w:val="000000"/>
                <w:sz w:val="20"/>
                <w:szCs w:val="20"/>
              </w:rPr>
              <w:t>. Plně jsme se spolehli na informace dodavatele.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9360" w:type="dxa"/>
          </w:tcPr>
          <w:p w:rsidR="004A0DA6" w:rsidRPr="00DC7EF8" w:rsidRDefault="004A0DA6" w:rsidP="004A0DA6">
            <w:pPr>
              <w:spacing w:before="60" w:after="60"/>
              <w:rPr>
                <w:b/>
                <w:sz w:val="20"/>
                <w:szCs w:val="20"/>
              </w:rPr>
            </w:pPr>
            <w:r w:rsidRPr="00DC7EF8">
              <w:rPr>
                <w:b/>
                <w:sz w:val="20"/>
                <w:szCs w:val="20"/>
              </w:rPr>
              <w:t>Změny oproti předchozí verzi bezpečnostního listu</w:t>
            </w:r>
          </w:p>
        </w:tc>
      </w:tr>
      <w:tr w:rsidR="004A0DA6" w:rsidRPr="00DC7EF8" w:rsidTr="00AE6003">
        <w:tc>
          <w:tcPr>
            <w:tcW w:w="1080" w:type="dxa"/>
          </w:tcPr>
          <w:p w:rsidR="004A0DA6" w:rsidRPr="00DC7EF8" w:rsidRDefault="004A0DA6" w:rsidP="001F4F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0" w:type="dxa"/>
          </w:tcPr>
          <w:p w:rsidR="004A0DA6" w:rsidRPr="00DC7EF8" w:rsidRDefault="00F8714C" w:rsidP="001F4F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První vydání. </w:t>
            </w:r>
            <w:r w:rsidR="004A0DA6" w:rsidRPr="00DC7EF8">
              <w:rPr>
                <w:color w:val="000000"/>
                <w:sz w:val="20"/>
                <w:szCs w:val="20"/>
              </w:rPr>
              <w:t xml:space="preserve">Bezpečnostní list je </w:t>
            </w:r>
            <w:r>
              <w:rPr>
                <w:color w:val="000000"/>
                <w:sz w:val="20"/>
                <w:szCs w:val="20"/>
              </w:rPr>
              <w:t>zpracován</w:t>
            </w:r>
            <w:r w:rsidR="004A0DA6" w:rsidRPr="00DC7EF8">
              <w:rPr>
                <w:color w:val="000000"/>
                <w:sz w:val="20"/>
                <w:szCs w:val="20"/>
              </w:rPr>
              <w:t xml:space="preserve"> v souladu s nařízením EU 453/2010. </w:t>
            </w:r>
          </w:p>
        </w:tc>
      </w:tr>
    </w:tbl>
    <w:p w:rsidR="00476DBA" w:rsidRPr="00DC7EF8" w:rsidRDefault="00476DBA">
      <w:pPr>
        <w:rPr>
          <w:sz w:val="20"/>
          <w:szCs w:val="20"/>
        </w:rPr>
      </w:pPr>
    </w:p>
    <w:sectPr w:rsidR="00476DBA" w:rsidRPr="00DC7EF8" w:rsidSect="00476DBA">
      <w:headerReference w:type="default" r:id="rId15"/>
      <w:footerReference w:type="default" r:id="rId16"/>
      <w:pgSz w:w="11906" w:h="16838"/>
      <w:pgMar w:top="720" w:right="748" w:bottom="719" w:left="720" w:header="3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C1" w:rsidRDefault="006011C1" w:rsidP="000E7209">
      <w:r>
        <w:separator/>
      </w:r>
    </w:p>
  </w:endnote>
  <w:endnote w:type="continuationSeparator" w:id="0">
    <w:p w:rsidR="006011C1" w:rsidRDefault="006011C1" w:rsidP="000E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340" w:rsidRPr="00AF5FEE" w:rsidRDefault="000E5340" w:rsidP="000E7209">
    <w:pPr>
      <w:pStyle w:val="Zpat"/>
      <w:jc w:val="right"/>
      <w:rPr>
        <w:sz w:val="20"/>
        <w:szCs w:val="20"/>
      </w:rPr>
    </w:pPr>
    <w:r w:rsidRPr="00AF5FEE">
      <w:rPr>
        <w:rStyle w:val="slostrnky"/>
        <w:sz w:val="20"/>
        <w:szCs w:val="20"/>
      </w:rPr>
      <w:t xml:space="preserve">Strana </w:t>
    </w:r>
    <w:r w:rsidRPr="00AF5FEE">
      <w:rPr>
        <w:rStyle w:val="slostrnky"/>
        <w:sz w:val="20"/>
        <w:szCs w:val="20"/>
      </w:rPr>
      <w:fldChar w:fldCharType="begin"/>
    </w:r>
    <w:r w:rsidRPr="00AF5FEE">
      <w:rPr>
        <w:rStyle w:val="slostrnky"/>
        <w:sz w:val="20"/>
        <w:szCs w:val="20"/>
      </w:rPr>
      <w:instrText xml:space="preserve"> PAGE </w:instrText>
    </w:r>
    <w:r w:rsidRPr="00AF5FEE">
      <w:rPr>
        <w:rStyle w:val="slostrnky"/>
        <w:sz w:val="20"/>
        <w:szCs w:val="20"/>
      </w:rPr>
      <w:fldChar w:fldCharType="separate"/>
    </w:r>
    <w:r w:rsidR="00321C06">
      <w:rPr>
        <w:rStyle w:val="slostrnky"/>
        <w:noProof/>
        <w:sz w:val="20"/>
        <w:szCs w:val="20"/>
      </w:rPr>
      <w:t>1</w:t>
    </w:r>
    <w:r w:rsidRPr="00AF5FEE">
      <w:rPr>
        <w:rStyle w:val="slostrnky"/>
        <w:sz w:val="20"/>
        <w:szCs w:val="20"/>
      </w:rPr>
      <w:fldChar w:fldCharType="end"/>
    </w:r>
    <w:r w:rsidRPr="00AF5FEE">
      <w:rPr>
        <w:rStyle w:val="slostrnky"/>
        <w:sz w:val="20"/>
        <w:szCs w:val="20"/>
      </w:rPr>
      <w:t xml:space="preserve"> z celkem </w:t>
    </w:r>
    <w:r w:rsidRPr="00AF5FEE">
      <w:rPr>
        <w:rStyle w:val="slostrnky"/>
        <w:sz w:val="20"/>
        <w:szCs w:val="20"/>
      </w:rPr>
      <w:fldChar w:fldCharType="begin"/>
    </w:r>
    <w:r w:rsidRPr="00AF5FEE">
      <w:rPr>
        <w:rStyle w:val="slostrnky"/>
        <w:sz w:val="20"/>
        <w:szCs w:val="20"/>
      </w:rPr>
      <w:instrText xml:space="preserve"> NUMPAGES </w:instrText>
    </w:r>
    <w:r w:rsidRPr="00AF5FEE">
      <w:rPr>
        <w:rStyle w:val="slostrnky"/>
        <w:sz w:val="20"/>
        <w:szCs w:val="20"/>
      </w:rPr>
      <w:fldChar w:fldCharType="separate"/>
    </w:r>
    <w:r w:rsidR="00321C06">
      <w:rPr>
        <w:rStyle w:val="slostrnky"/>
        <w:noProof/>
        <w:sz w:val="20"/>
        <w:szCs w:val="20"/>
      </w:rPr>
      <w:t>2</w:t>
    </w:r>
    <w:r w:rsidRPr="00AF5FEE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C1" w:rsidRDefault="006011C1" w:rsidP="000E7209">
      <w:r>
        <w:separator/>
      </w:r>
    </w:p>
  </w:footnote>
  <w:footnote w:type="continuationSeparator" w:id="0">
    <w:p w:rsidR="006011C1" w:rsidRDefault="006011C1" w:rsidP="000E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52"/>
      <w:gridCol w:w="5902"/>
    </w:tblGrid>
    <w:tr w:rsidR="00F415C0" w:rsidRPr="00770D8D" w:rsidTr="001F4FAF">
      <w:tc>
        <w:tcPr>
          <w:tcW w:w="10654" w:type="dxa"/>
          <w:gridSpan w:val="2"/>
        </w:tcPr>
        <w:p w:rsidR="00F415C0" w:rsidRPr="00770D8D" w:rsidRDefault="00F415C0" w:rsidP="00A34A39">
          <w:pPr>
            <w:pStyle w:val="Zhlav"/>
            <w:jc w:val="center"/>
            <w:rPr>
              <w:b/>
            </w:rPr>
          </w:pPr>
          <w:r w:rsidRPr="00770D8D">
            <w:rPr>
              <w:b/>
            </w:rPr>
            <w:t>Bezpečnostní list</w:t>
          </w:r>
        </w:p>
        <w:p w:rsidR="00F415C0" w:rsidRPr="00770D8D" w:rsidRDefault="00F415C0" w:rsidP="00A34A39">
          <w:pPr>
            <w:pStyle w:val="Zhlav"/>
            <w:jc w:val="center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podle Nařízení Evropského parlamentu a Rady ES č.1907/2006</w:t>
          </w:r>
        </w:p>
        <w:p w:rsidR="00F415C0" w:rsidRPr="00770D8D" w:rsidRDefault="00F415C0" w:rsidP="00A34A39">
          <w:pPr>
            <w:pStyle w:val="Zhlav"/>
            <w:jc w:val="center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ve znění Nařízení Komise (EU) 453/2010</w:t>
          </w:r>
        </w:p>
      </w:tc>
    </w:tr>
    <w:tr w:rsidR="00F415C0" w:rsidRPr="00770D8D" w:rsidTr="001F4FAF">
      <w:tc>
        <w:tcPr>
          <w:tcW w:w="4752" w:type="dxa"/>
        </w:tcPr>
        <w:p w:rsidR="00F415C0" w:rsidRPr="00770D8D" w:rsidRDefault="00F415C0" w:rsidP="001F4FAF">
          <w:pPr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>Verze:</w:t>
          </w:r>
          <w:r w:rsidRPr="00770D8D">
            <w:rPr>
              <w:sz w:val="20"/>
              <w:szCs w:val="20"/>
            </w:rPr>
            <w:tab/>
          </w:r>
          <w:r w:rsidRPr="00770D8D">
            <w:rPr>
              <w:sz w:val="20"/>
              <w:szCs w:val="20"/>
            </w:rPr>
            <w:tab/>
          </w:r>
          <w:r w:rsidRPr="00770D8D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>1</w:t>
          </w:r>
          <w:r w:rsidRPr="00770D8D">
            <w:rPr>
              <w:sz w:val="20"/>
              <w:szCs w:val="20"/>
            </w:rPr>
            <w:t xml:space="preserve">.0 </w:t>
          </w:r>
          <w:r>
            <w:rPr>
              <w:sz w:val="20"/>
              <w:szCs w:val="20"/>
            </w:rPr>
            <w:t xml:space="preserve"> REACH CZ</w:t>
          </w:r>
        </w:p>
        <w:p w:rsidR="00F415C0" w:rsidRPr="00770D8D" w:rsidRDefault="00F415C0" w:rsidP="001F4FAF">
          <w:pPr>
            <w:pStyle w:val="Normln0"/>
          </w:pPr>
          <w:r w:rsidRPr="00770D8D">
            <w:t>Datum vydání:</w:t>
          </w:r>
          <w:r w:rsidRPr="00770D8D">
            <w:tab/>
          </w:r>
          <w:r w:rsidRPr="00770D8D">
            <w:tab/>
          </w:r>
          <w:r>
            <w:t>5.5.2013</w:t>
          </w:r>
        </w:p>
        <w:p w:rsidR="00F415C0" w:rsidRPr="00770D8D" w:rsidRDefault="00F415C0" w:rsidP="001F4FAF">
          <w:pPr>
            <w:pStyle w:val="Normln0"/>
          </w:pPr>
          <w:r w:rsidRPr="00770D8D">
            <w:t>Datum poslední revize:</w:t>
          </w:r>
          <w:r w:rsidRPr="00770D8D">
            <w:tab/>
          </w:r>
          <w:r>
            <w:t>-</w:t>
          </w:r>
        </w:p>
      </w:tc>
      <w:tc>
        <w:tcPr>
          <w:tcW w:w="5902" w:type="dxa"/>
        </w:tcPr>
        <w:p w:rsidR="00F415C0" w:rsidRPr="00770D8D" w:rsidRDefault="00F415C0" w:rsidP="001F4FAF">
          <w:pPr>
            <w:pStyle w:val="Zhlav"/>
            <w:rPr>
              <w:sz w:val="20"/>
              <w:szCs w:val="20"/>
            </w:rPr>
          </w:pPr>
        </w:p>
        <w:p w:rsidR="00F415C0" w:rsidRPr="00770D8D" w:rsidRDefault="00F415C0" w:rsidP="001F4FAF">
          <w:pPr>
            <w:pStyle w:val="Zhlav"/>
            <w:rPr>
              <w:sz w:val="20"/>
              <w:szCs w:val="20"/>
            </w:rPr>
          </w:pPr>
        </w:p>
        <w:p w:rsidR="00F415C0" w:rsidRPr="00770D8D" w:rsidRDefault="00F415C0" w:rsidP="001F4FAF">
          <w:pPr>
            <w:pStyle w:val="Zhlav"/>
            <w:rPr>
              <w:sz w:val="20"/>
              <w:szCs w:val="20"/>
            </w:rPr>
          </w:pPr>
          <w:r w:rsidRPr="00770D8D">
            <w:rPr>
              <w:sz w:val="20"/>
              <w:szCs w:val="20"/>
            </w:rPr>
            <w:t xml:space="preserve">Nahrazuje verzi:   </w:t>
          </w:r>
          <w:r>
            <w:rPr>
              <w:sz w:val="20"/>
              <w:szCs w:val="20"/>
            </w:rPr>
            <w:t>-</w:t>
          </w:r>
        </w:p>
      </w:tc>
    </w:tr>
    <w:tr w:rsidR="00F415C0" w:rsidRPr="007F6F1F" w:rsidTr="00770D8D">
      <w:trPr>
        <w:trHeight w:val="367"/>
      </w:trPr>
      <w:tc>
        <w:tcPr>
          <w:tcW w:w="10654" w:type="dxa"/>
          <w:gridSpan w:val="2"/>
          <w:shd w:val="clear" w:color="auto" w:fill="D9D9D9"/>
        </w:tcPr>
        <w:p w:rsidR="00F415C0" w:rsidRPr="007F6F1F" w:rsidRDefault="00F415C0" w:rsidP="00770D8D">
          <w:pPr>
            <w:jc w:val="center"/>
            <w:rPr>
              <w:b/>
              <w:highlight w:val="magenta"/>
            </w:rPr>
          </w:pPr>
          <w:r w:rsidRPr="007F6F1F">
            <w:rPr>
              <w:b/>
              <w:highlight w:val="magenta"/>
            </w:rPr>
            <w:t>Moosgummi &amp; Styropor-Kleber</w:t>
          </w:r>
        </w:p>
      </w:tc>
    </w:tr>
  </w:tbl>
  <w:p w:rsidR="00F415C0" w:rsidRPr="00770D8D" w:rsidRDefault="00F415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E62DD"/>
    <w:multiLevelType w:val="hybridMultilevel"/>
    <w:tmpl w:val="E934FF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09"/>
    <w:rsid w:val="00003EEB"/>
    <w:rsid w:val="00004EFB"/>
    <w:rsid w:val="000271CB"/>
    <w:rsid w:val="0007398F"/>
    <w:rsid w:val="000A0D7E"/>
    <w:rsid w:val="000A273F"/>
    <w:rsid w:val="000E5340"/>
    <w:rsid w:val="000E557E"/>
    <w:rsid w:val="000E7209"/>
    <w:rsid w:val="000F3961"/>
    <w:rsid w:val="00154647"/>
    <w:rsid w:val="001621CC"/>
    <w:rsid w:val="0016442A"/>
    <w:rsid w:val="00186E9A"/>
    <w:rsid w:val="00190EB1"/>
    <w:rsid w:val="001D1AD4"/>
    <w:rsid w:val="001F4FAF"/>
    <w:rsid w:val="001F6062"/>
    <w:rsid w:val="00200096"/>
    <w:rsid w:val="002217FF"/>
    <w:rsid w:val="00237614"/>
    <w:rsid w:val="00240479"/>
    <w:rsid w:val="00252A7A"/>
    <w:rsid w:val="0026128A"/>
    <w:rsid w:val="002745E5"/>
    <w:rsid w:val="00286BD5"/>
    <w:rsid w:val="00287257"/>
    <w:rsid w:val="002A2C82"/>
    <w:rsid w:val="002A36EC"/>
    <w:rsid w:val="002B2476"/>
    <w:rsid w:val="002C20DB"/>
    <w:rsid w:val="002C5356"/>
    <w:rsid w:val="002D345C"/>
    <w:rsid w:val="002E19D9"/>
    <w:rsid w:val="00303C31"/>
    <w:rsid w:val="003075D0"/>
    <w:rsid w:val="00321C06"/>
    <w:rsid w:val="0032500E"/>
    <w:rsid w:val="00350597"/>
    <w:rsid w:val="00360C4B"/>
    <w:rsid w:val="00370B69"/>
    <w:rsid w:val="00383FF4"/>
    <w:rsid w:val="00395D00"/>
    <w:rsid w:val="003E60A1"/>
    <w:rsid w:val="00425BDD"/>
    <w:rsid w:val="00451478"/>
    <w:rsid w:val="00454BF1"/>
    <w:rsid w:val="0045728D"/>
    <w:rsid w:val="00476DBA"/>
    <w:rsid w:val="004964B4"/>
    <w:rsid w:val="004A0DA6"/>
    <w:rsid w:val="004C54DA"/>
    <w:rsid w:val="004C707B"/>
    <w:rsid w:val="0050556A"/>
    <w:rsid w:val="0055560E"/>
    <w:rsid w:val="00567770"/>
    <w:rsid w:val="00574099"/>
    <w:rsid w:val="005A42B9"/>
    <w:rsid w:val="005B4989"/>
    <w:rsid w:val="005D20F8"/>
    <w:rsid w:val="005F0705"/>
    <w:rsid w:val="006011C1"/>
    <w:rsid w:val="00603738"/>
    <w:rsid w:val="006073BE"/>
    <w:rsid w:val="00613A97"/>
    <w:rsid w:val="00624232"/>
    <w:rsid w:val="00627593"/>
    <w:rsid w:val="006355D2"/>
    <w:rsid w:val="00650FF2"/>
    <w:rsid w:val="00657324"/>
    <w:rsid w:val="00680286"/>
    <w:rsid w:val="006915A4"/>
    <w:rsid w:val="006A7B0B"/>
    <w:rsid w:val="006D0BB1"/>
    <w:rsid w:val="006D37EE"/>
    <w:rsid w:val="006D4430"/>
    <w:rsid w:val="006F00DF"/>
    <w:rsid w:val="007402F8"/>
    <w:rsid w:val="007426B8"/>
    <w:rsid w:val="00770D8D"/>
    <w:rsid w:val="00782D67"/>
    <w:rsid w:val="00783975"/>
    <w:rsid w:val="00791EC2"/>
    <w:rsid w:val="007C3D69"/>
    <w:rsid w:val="007D063C"/>
    <w:rsid w:val="007F6F1F"/>
    <w:rsid w:val="00846E90"/>
    <w:rsid w:val="0085631D"/>
    <w:rsid w:val="00883D09"/>
    <w:rsid w:val="00892CC3"/>
    <w:rsid w:val="008A3B42"/>
    <w:rsid w:val="008C701A"/>
    <w:rsid w:val="008C7EB1"/>
    <w:rsid w:val="008D4FB9"/>
    <w:rsid w:val="008E0815"/>
    <w:rsid w:val="009011B4"/>
    <w:rsid w:val="00921DD1"/>
    <w:rsid w:val="00942412"/>
    <w:rsid w:val="00944999"/>
    <w:rsid w:val="0098248C"/>
    <w:rsid w:val="00986E28"/>
    <w:rsid w:val="00997279"/>
    <w:rsid w:val="009B4104"/>
    <w:rsid w:val="009F4763"/>
    <w:rsid w:val="00A2396B"/>
    <w:rsid w:val="00A33436"/>
    <w:rsid w:val="00A34A39"/>
    <w:rsid w:val="00A50E94"/>
    <w:rsid w:val="00A61B47"/>
    <w:rsid w:val="00A657F8"/>
    <w:rsid w:val="00A71FCF"/>
    <w:rsid w:val="00A80B2C"/>
    <w:rsid w:val="00AA4314"/>
    <w:rsid w:val="00AA7854"/>
    <w:rsid w:val="00AB2120"/>
    <w:rsid w:val="00AE6003"/>
    <w:rsid w:val="00AF5FEE"/>
    <w:rsid w:val="00B01C5F"/>
    <w:rsid w:val="00B33BDC"/>
    <w:rsid w:val="00B345C2"/>
    <w:rsid w:val="00B355DD"/>
    <w:rsid w:val="00B45516"/>
    <w:rsid w:val="00B575F3"/>
    <w:rsid w:val="00B929B4"/>
    <w:rsid w:val="00BA0DE0"/>
    <w:rsid w:val="00BA4DA0"/>
    <w:rsid w:val="00BC782F"/>
    <w:rsid w:val="00C0711E"/>
    <w:rsid w:val="00C37864"/>
    <w:rsid w:val="00C43A0A"/>
    <w:rsid w:val="00C57649"/>
    <w:rsid w:val="00C85A71"/>
    <w:rsid w:val="00CF327E"/>
    <w:rsid w:val="00CF79D4"/>
    <w:rsid w:val="00CF7B99"/>
    <w:rsid w:val="00D02568"/>
    <w:rsid w:val="00D06F4F"/>
    <w:rsid w:val="00D16C6B"/>
    <w:rsid w:val="00D22BA2"/>
    <w:rsid w:val="00D37A7A"/>
    <w:rsid w:val="00D4758E"/>
    <w:rsid w:val="00D9400B"/>
    <w:rsid w:val="00DA78C9"/>
    <w:rsid w:val="00DC7EF8"/>
    <w:rsid w:val="00DD38B4"/>
    <w:rsid w:val="00E10DF7"/>
    <w:rsid w:val="00E14D44"/>
    <w:rsid w:val="00E57D18"/>
    <w:rsid w:val="00E71251"/>
    <w:rsid w:val="00E92A0B"/>
    <w:rsid w:val="00EC7521"/>
    <w:rsid w:val="00EE0D6B"/>
    <w:rsid w:val="00EE6CD9"/>
    <w:rsid w:val="00F05E77"/>
    <w:rsid w:val="00F10841"/>
    <w:rsid w:val="00F1234B"/>
    <w:rsid w:val="00F15F44"/>
    <w:rsid w:val="00F415C0"/>
    <w:rsid w:val="00F50DD2"/>
    <w:rsid w:val="00F838B8"/>
    <w:rsid w:val="00F8714C"/>
    <w:rsid w:val="00F930E4"/>
    <w:rsid w:val="00F953BE"/>
    <w:rsid w:val="00F96F0D"/>
    <w:rsid w:val="00FA2CBE"/>
    <w:rsid w:val="00FB20B1"/>
    <w:rsid w:val="00FB3EE0"/>
    <w:rsid w:val="00FC13D8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4">
    <w:name w:val="heading 4"/>
    <w:basedOn w:val="Normln"/>
    <w:next w:val="Normln"/>
    <w:qFormat/>
    <w:rsid w:val="00782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BodyText2">
    <w:name w:val="Body Text 2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styleId="Textbubliny">
    <w:name w:val="Balloon Text"/>
    <w:basedOn w:val="Normln"/>
    <w:link w:val="TextbublinyChar"/>
    <w:rsid w:val="000F3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3961"/>
    <w:rPr>
      <w:rFonts w:ascii="Tahoma" w:hAnsi="Tahoma" w:cs="Tahoma"/>
      <w:sz w:val="16"/>
      <w:szCs w:val="16"/>
    </w:rPr>
  </w:style>
  <w:style w:type="paragraph" w:customStyle="1" w:styleId="p4">
    <w:name w:val="p4"/>
    <w:basedOn w:val="Normln"/>
    <w:rsid w:val="00782D67"/>
    <w:pPr>
      <w:widowControl w:val="0"/>
      <w:tabs>
        <w:tab w:val="left" w:pos="780"/>
      </w:tabs>
      <w:spacing w:line="260" w:lineRule="atLeast"/>
      <w:ind w:left="660"/>
    </w:pPr>
    <w:rPr>
      <w:snapToGrid w:val="0"/>
      <w:szCs w:val="20"/>
    </w:rPr>
  </w:style>
  <w:style w:type="paragraph" w:customStyle="1" w:styleId="CM1">
    <w:name w:val="CM1"/>
    <w:basedOn w:val="Default"/>
    <w:next w:val="Default"/>
    <w:rsid w:val="001D1AD4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D1AD4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Standardnpsmoodstavce"/>
    <w:rsid w:val="00A657F8"/>
  </w:style>
  <w:style w:type="character" w:customStyle="1" w:styleId="hps">
    <w:name w:val="hps"/>
    <w:basedOn w:val="Standardnpsmoodstavce"/>
    <w:rsid w:val="00A657F8"/>
  </w:style>
  <w:style w:type="paragraph" w:customStyle="1" w:styleId="Texttabulky">
    <w:name w:val="Text tabulky"/>
    <w:basedOn w:val="Normln"/>
    <w:rsid w:val="005A42B9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  <w:szCs w:val="20"/>
      <w:lang w:val="en-US"/>
    </w:rPr>
  </w:style>
  <w:style w:type="character" w:customStyle="1" w:styleId="hpsatn">
    <w:name w:val="hps atn"/>
    <w:basedOn w:val="Standardnpsmoodstavce"/>
    <w:rsid w:val="00003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74099"/>
    <w:pPr>
      <w:keepNext/>
      <w:outlineLvl w:val="2"/>
    </w:pPr>
    <w:rPr>
      <w:rFonts w:ascii="AvantGarGotItcTEECon" w:hAnsi="AvantGarGotItcTEECon"/>
      <w:b/>
      <w:sz w:val="20"/>
      <w:szCs w:val="20"/>
    </w:rPr>
  </w:style>
  <w:style w:type="paragraph" w:styleId="Nadpis4">
    <w:name w:val="heading 4"/>
    <w:basedOn w:val="Normln"/>
    <w:next w:val="Normln"/>
    <w:qFormat/>
    <w:rsid w:val="00782D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0E7209"/>
    <w:pPr>
      <w:spacing w:before="240" w:after="60"/>
      <w:ind w:firstLine="425"/>
      <w:outlineLvl w:val="6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2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20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0">
    <w:name w:val="Norm‡ln’"/>
    <w:rsid w:val="000E7209"/>
  </w:style>
  <w:style w:type="character" w:styleId="slostrnky">
    <w:name w:val="page number"/>
    <w:basedOn w:val="Standardnpsmoodstavce"/>
    <w:rsid w:val="000E7209"/>
  </w:style>
  <w:style w:type="paragraph" w:customStyle="1" w:styleId="Default">
    <w:name w:val="Default"/>
    <w:rsid w:val="000E720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Zkladntextodsazen2">
    <w:name w:val="Body Text Indent 2"/>
    <w:basedOn w:val="Normln"/>
    <w:semiHidden/>
    <w:rsid w:val="009B4104"/>
    <w:pPr>
      <w:ind w:left="2835" w:hanging="2835"/>
    </w:pPr>
    <w:rPr>
      <w:sz w:val="22"/>
    </w:rPr>
  </w:style>
  <w:style w:type="character" w:styleId="Sledovanodkaz">
    <w:name w:val="FollowedHyperlink"/>
    <w:semiHidden/>
    <w:rsid w:val="00D16C6B"/>
    <w:rPr>
      <w:color w:val="800080"/>
      <w:u w:val="single"/>
    </w:rPr>
  </w:style>
  <w:style w:type="character" w:styleId="Hypertextovodkaz">
    <w:name w:val="Hyperlink"/>
    <w:semiHidden/>
    <w:rsid w:val="00D16C6B"/>
    <w:rPr>
      <w:color w:val="0000FF"/>
      <w:u w:val="single"/>
    </w:rPr>
  </w:style>
  <w:style w:type="paragraph" w:customStyle="1" w:styleId="Zkladntextbezplistu">
    <w:name w:val="Základní text bezp. listu"/>
    <w:basedOn w:val="Zkladntext"/>
    <w:rsid w:val="00286BD5"/>
    <w:pPr>
      <w:spacing w:after="0"/>
      <w:ind w:left="567" w:firstLine="425"/>
    </w:pPr>
    <w:rPr>
      <w:sz w:val="22"/>
    </w:rPr>
  </w:style>
  <w:style w:type="paragraph" w:styleId="Zkladntext">
    <w:name w:val="Body Text"/>
    <w:basedOn w:val="Normln"/>
    <w:rsid w:val="00286BD5"/>
    <w:pPr>
      <w:spacing w:after="120"/>
    </w:pPr>
  </w:style>
  <w:style w:type="paragraph" w:customStyle="1" w:styleId="BodyText2">
    <w:name w:val="Body Text 2"/>
    <w:basedOn w:val="Normln"/>
    <w:rsid w:val="00574099"/>
    <w:pPr>
      <w:tabs>
        <w:tab w:val="left" w:pos="426"/>
      </w:tabs>
    </w:pPr>
    <w:rPr>
      <w:rFonts w:ascii="AvantGarGotItcTEECon" w:hAnsi="AvantGarGotItcTEECon"/>
      <w:sz w:val="20"/>
      <w:szCs w:val="20"/>
    </w:rPr>
  </w:style>
  <w:style w:type="paragraph" w:styleId="Textbubliny">
    <w:name w:val="Balloon Text"/>
    <w:basedOn w:val="Normln"/>
    <w:link w:val="TextbublinyChar"/>
    <w:rsid w:val="000F39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F3961"/>
    <w:rPr>
      <w:rFonts w:ascii="Tahoma" w:hAnsi="Tahoma" w:cs="Tahoma"/>
      <w:sz w:val="16"/>
      <w:szCs w:val="16"/>
    </w:rPr>
  </w:style>
  <w:style w:type="paragraph" w:customStyle="1" w:styleId="p4">
    <w:name w:val="p4"/>
    <w:basedOn w:val="Normln"/>
    <w:rsid w:val="00782D67"/>
    <w:pPr>
      <w:widowControl w:val="0"/>
      <w:tabs>
        <w:tab w:val="left" w:pos="780"/>
      </w:tabs>
      <w:spacing w:line="260" w:lineRule="atLeast"/>
      <w:ind w:left="660"/>
    </w:pPr>
    <w:rPr>
      <w:snapToGrid w:val="0"/>
      <w:szCs w:val="20"/>
    </w:rPr>
  </w:style>
  <w:style w:type="paragraph" w:customStyle="1" w:styleId="CM1">
    <w:name w:val="CM1"/>
    <w:basedOn w:val="Default"/>
    <w:next w:val="Default"/>
    <w:rsid w:val="001D1AD4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1D1AD4"/>
    <w:rPr>
      <w:rFonts w:ascii="Times New Roman" w:hAnsi="Times New Roman" w:cs="Times New Roman"/>
      <w:color w:val="auto"/>
    </w:rPr>
  </w:style>
  <w:style w:type="character" w:customStyle="1" w:styleId="shorttext">
    <w:name w:val="short_text"/>
    <w:basedOn w:val="Standardnpsmoodstavce"/>
    <w:rsid w:val="00A657F8"/>
  </w:style>
  <w:style w:type="character" w:customStyle="1" w:styleId="hps">
    <w:name w:val="hps"/>
    <w:basedOn w:val="Standardnpsmoodstavce"/>
    <w:rsid w:val="00A657F8"/>
  </w:style>
  <w:style w:type="paragraph" w:customStyle="1" w:styleId="Texttabulky">
    <w:name w:val="Text tabulky"/>
    <w:basedOn w:val="Normln"/>
    <w:rsid w:val="005A42B9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  <w:szCs w:val="20"/>
      <w:lang w:val="en-US"/>
    </w:rPr>
  </w:style>
  <w:style w:type="character" w:customStyle="1" w:styleId="hpsatn">
    <w:name w:val="hps atn"/>
    <w:basedOn w:val="Standardnpsmoodstavce"/>
    <w:rsid w:val="0000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yco.eu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2853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1 </vt:lpstr>
    </vt:vector>
  </TitlesOfParts>
  <Company>HPC</Company>
  <LinksUpToDate>false</LinksUpToDate>
  <CharactersWithSpaces>19650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mailto:info@meyco.eu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1</dc:title>
  <dc:creator>Marketa Miklová</dc:creator>
  <cp:lastModifiedBy>Marketa Miklová</cp:lastModifiedBy>
  <cp:revision>1</cp:revision>
  <cp:lastPrinted>2012-04-26T13:51:00Z</cp:lastPrinted>
  <dcterms:created xsi:type="dcterms:W3CDTF">2013-05-24T09:58:00Z</dcterms:created>
  <dcterms:modified xsi:type="dcterms:W3CDTF">2013-05-24T09:58:00Z</dcterms:modified>
</cp:coreProperties>
</file>